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BF" w:rsidRDefault="00667BBF" w:rsidP="00871D42">
      <w:pPr>
        <w:widowControl/>
        <w:spacing w:line="324" w:lineRule="atLeast"/>
        <w:jc w:val="center"/>
        <w:rPr>
          <w:rFonts w:asci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cs="Times New Roman"/>
          <w:color w:val="000000"/>
          <w:kern w:val="0"/>
          <w:sz w:val="36"/>
          <w:szCs w:val="36"/>
        </w:rPr>
        <w:t>เงื่อนไขการลงทะเบียนและประเด็นสำคัญสำหรับการเปรียบเทียบและตรวจสอบสถานประกอบการต่างประเทศที่ผลิตเครื่องปรุงรสนำเข้า</w:t>
      </w:r>
    </w:p>
    <w:p w:rsidR="00667BBF" w:rsidRDefault="00667BBF">
      <w:pPr>
        <w:pStyle w:val="1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667BBF" w:rsidRDefault="00667BBF">
      <w:pPr>
        <w:pStyle w:val="1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667BBF" w:rsidRDefault="00667BBF">
      <w:pPr>
        <w:pStyle w:val="1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667BBF" w:rsidRDefault="00667BBF">
      <w:pPr>
        <w:pStyle w:val="1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667BBF" w:rsidRDefault="00667BBF">
      <w:pPr>
        <w:widowControl/>
        <w:spacing w:line="560" w:lineRule="exact"/>
        <w:ind w:firstLineChars="200" w:firstLine="480"/>
        <w:rPr>
          <w:rFonts w:ascii="方正黑体_GBK" w:eastAsia="方正黑体_GBK" w:cs="Times New Roman"/>
          <w:color w:val="000000"/>
          <w:kern w:val="0"/>
          <w:sz w:val="24"/>
          <w:szCs w:val="24"/>
        </w:rPr>
      </w:pP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:</w:t>
      </w:r>
    </w:p>
    <w:p w:rsidR="00667BBF" w:rsidRDefault="00667BBF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1. ตาม "กฎระเบียบการจัดการการจดทะเบียนขององค์กรการผลิตในต่างประเทศของอาหารนำเข้าของสาธารณรัฐประชาชนจีน" (การบริหารทั่วไปของคำสั่งศุลกากรหมายเลข 248) เงื่อนไขสุขอนามัยขององค์กรการผลิตเครื่องปรุงรสในต่างประเทศที่ยื่นขอจดทะเบียนในประเทศจีนควรปฏิบัติตาม ด้วยกฎหมาย กฎระเบียบ และมาตรฐานของจีนที่เกี่ยวข้อง เป็นไปตามข้อกำหนดของพิธีสารการตรวจสอบและกักกันเครื่องปรุงรสที่ส่งออกไปยังประเทศจีน แบบฟอร์มนี้มีไว้สำหรับหน่วยงานผู้มีอำนาจในต่างประเทศที่รับผิดชอบเครื่องปรุงรสนำเข้าเพื่อทำการตรวจสอบอย่างเป็นทางการของผู้ผลิตเครื่องปรุงรสตามเงื่อนไขและพื้นฐานที่ระบุไว้ </w:t>
      </w:r>
      <w:bookmarkStart w:id="0" w:name="_GoBack"/>
      <w:bookmarkEnd w:id="0"/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และเทียบกับจุดตรวจสอบ ในเวลาเดียวกัน </w:t>
      </w: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lastRenderedPageBreak/>
        <w:t>สถานประกอบการผลิตเครื่องปรุงรสในต่างประเทศควรกรอกและส่งเอกสารสนับสนุน วัสดุตามเงื่อนไขและพื้นฐานที่ระบุไว้ สามารถตรวจสอบด้วยตนเองโดยยึดตามประเด็นสำคัญในการประเมินตนเองก่อนที่บริษัทจะยื่นขอจดทะเบียน</w:t>
      </w:r>
    </w:p>
    <w:p w:rsidR="00667BBF" w:rsidRDefault="00667BBF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2. เจ้าหน้าที่ผู้มีอำนาจในต่างประเทศและผู้ผลิตเครื่องปรุงรสในต่างประเทศควรพิจารณาการปฏิบัติตามข้อกำหนดตามสถานการณ์จริงของการตรวจสอบเปรียบเทียบ</w:t>
      </w:r>
    </w:p>
    <w:p w:rsidR="00667BBF" w:rsidRDefault="00667BBF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3. เอกสารที่ส่งมาควรกรอกเป็นภาษาจีนหรือภาษาอังกฤษ และเนื้อหาควรเป็นจริงและครบถ้วน หมายเลขเอกสารแนบและเนื้อหาควรสอดคล้องกับหมายเลขโครงการและเนื้อหาใน "ข้อกำหนดในการกรอกและเอกสารรับรอง" คอลัมน์ " ในเวลาเดียวกันควรส่งไดเร็กทอรีของเอกสารแนบของเอกสารประกอบ</w:t>
      </w:r>
    </w:p>
    <w:p w:rsidR="00667BBF" w:rsidRDefault="00667BBF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4. “เครื่องปรุงรส” หมายถึง ผลิตภัณฑ์จากพืชธรรมชาติ เช่น พืช ผลไม้ เมล็ด ดอกไม้ ราก ลำต้น ใบ เปลือกไม้ หรือพืชทั้งต้นที่สามารถนำมาใช้โดยตรงและมีหน้าที่ให้กลิ่นหอม เครื่องปรุง และเครื่องปรุงรส</w:t>
      </w:r>
    </w:p>
    <w:p w:rsidR="00667BBF" w:rsidRDefault="00667BBF">
      <w:pPr>
        <w:widowControl/>
        <w:spacing w:line="324" w:lineRule="atLeast"/>
        <w:rPr>
          <w:rFonts w:ascii="Times New Roman" w:eastAsia="宋体" w:cs="Times New Roman"/>
          <w:color w:val="000000"/>
          <w:kern w:val="0"/>
          <w:sz w:val="27"/>
          <w:szCs w:val="27"/>
        </w:rPr>
      </w:pPr>
    </w:p>
    <w:p w:rsidR="00667BBF" w:rsidRDefault="00667BBF">
      <w:pPr>
        <w:widowControl/>
        <w:spacing w:line="324" w:lineRule="atLeast"/>
        <w:jc w:val="center"/>
        <w:rPr>
          <w:rFonts w:ascii="Times New Roman" w:eastAsia="宋体" w:cs="Times New Roman"/>
          <w:color w:val="000000"/>
          <w:kern w:val="0"/>
          <w:sz w:val="27"/>
          <w:szCs w:val="27"/>
        </w:rPr>
      </w:pPr>
      <w:r>
        <w:rPr>
          <w:rFonts w:ascii="Times New Roman" w:eastAsia="宋体" w:cs="Times New Roman"/>
          <w:color w:val="000000"/>
          <w:kern w:val="0"/>
          <w:sz w:val="27"/>
          <w:szCs w:val="27"/>
        </w:rPr>
        <w:t> </w:t>
      </w:r>
    </w:p>
    <w:tbl>
      <w:tblPr>
        <w:tblW w:w="140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5"/>
        <w:gridCol w:w="8452"/>
        <w:gridCol w:w="7786"/>
        <w:gridCol w:w="9785"/>
        <w:gridCol w:w="1986"/>
        <w:gridCol w:w="553"/>
      </w:tblGrid>
      <w:tr w:rsidR="00667BBF">
        <w:trPr>
          <w:trHeight w:val="39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โครงการ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เงื่อนไขและพื้นฐาน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kern w:val="0"/>
                <w:sz w:val="24"/>
                <w:szCs w:val="24"/>
              </w:rPr>
              <w:t>กรอกข้อกำหนดและเอกสารประกอบ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จุดทบทวน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การกำหนดการปฏิบัติตามข้อกำหนด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kern w:val="0"/>
                <w:sz w:val="24"/>
                <w:szCs w:val="24"/>
              </w:rPr>
              <w:t>หมายเหตุ</w:t>
            </w:r>
          </w:p>
        </w:tc>
      </w:tr>
      <w:tr w:rsidR="00667BBF">
        <w:trPr>
          <w:trHeight w:val="375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1. สถานการณ์พื้นฐานขององค์กร</w:t>
            </w:r>
          </w:p>
        </w:tc>
      </w:tr>
      <w:tr w:rsidR="00667BBF">
        <w:trPr>
          <w:trHeight w:val="57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1.1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สถานการณ์พื้นฐานขององค์กร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1. มาตรา 5, 6, 7 และ 8 ของ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ระเบียบปฏิบัติการตรวจสอบและกักกันเครื่องปรุงรสที่ส่งออกไปยังประเทศจีนที่ลงนามระหว่างหน่วยงานผู้มีอำนาจของประเทศที่ยื่นคำขอและกรมศุลกากรทั่วไป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1.1.1 กรอก 1.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แบบฟอร์มข้อมูลพื้นฐานสำหรับผู้ผลิตเครื่องปรุงรสนำเข้าจากต่างประเทศ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1.1.2 จัดให้มีข้อมูลการผลิตและการดำเนินงานย้อนหลัง 2 ปี นับจากวันที่ทบทวน (หากจัดตั้งน้อยกว่า 2 ปีที่ผ่านมา ให้ระบุข้อมูลตั้งแต่ก่อตั้งสถานประกอบการ) รวมถึงกำลังการผลิต ผลผลิตประจำปีที่เกิดขึ้นจริง (สถิติแยกตามพันธุ์พืช) ) ปริมาณการส่งออก (ถ้ามี) สถิติความหลากหลายและระดับประเทศ) เป็นต้น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องค์กรควรกรอกข้อมูลตามความเป็นจริงและข้อมูลพื้นฐานควรสอดคล้องกับข้อมูลที่ส่งโดยหน่วยงานผู้มีอำนาจของประเทศผู้ส่งออกและเงื่อนไขการผลิตและการประมวลผลที่เกิดขึ้นจริง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เครื่องปรุงรสที่วางแผนจะส่งออกไปยังประเทศจีนควรเป็นไปตามขอบเขตผลิตภัณฑ์ที่กำหนดไว้ในข้อตกลง ระเบียบการ บันทึก ฯลฯ ที่เกี่ยวข้อง ในการตรวจสอบและกักกันเครื่องปรุงรสที่ส่งออกไปยังประเทศจีน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667BBF">
        <w:trPr>
          <w:trHeight w:val="57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1.2 ระบบการจัดการ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ระเบียบปฏิบัติการตรวจสอบและกักกันเครื่องปรุงรสที่ส่งออกไปยังประเทศจีนที่ลงนามระหว่างหน่วยงานผู้มีอำนาจของประเทศผู้สมัครและฝ่ายบริหารทั่วไปของ ศุลกากร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1.2 จัดให้มีเอกสารระบบการจัดการสำหรับการป้องกันและควบคุมการกักกันพืช การจัดการความปลอดภัยของอาหาร การจัดการบุคลากร การใช้สารเคมี การยอมรับวัตถุดิบ การจัดการคลังสินค้า การตรวจสอบการส่งออกผลิตภัณฑ์สำเร็จรูป การเรียกคืนผลิตภัณฑ์ที่ไม่ผ่านการรับรอง การจัดการการตรวจสอบย้อนกลับ ฯลฯ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วิสาหกิจควรจัดทำเอกสารระบบการจัดการที่ครอบคลุมแต่ไม่จำกัดเพียงการป้องกันและการควบคุมสุขอนามัยพืช การจัดการความปลอดภัยด้านอาหาร การจัดการบุคลากร การใช้สารเคมี การยอมรับวัตถุดิบ การจัดการคลังสินค้า การตรวจสอบการส่งออกผลิตภัณฑ์สำเร็จรูป การเรียกคืนผลิตภัณฑ์ที่ไม่มีเงื่อนไข การจัดการการตรวจสอบย้อนกลับ ฯลฯ และ นำไปปฏิบัติอย่างมีประสิทธิผล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57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1.3 โครงสร้างองค์กรการจัดการ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5, 6, 7 และ 8 ของ "ข้อบังคับของสาธารณรัฐประชาชนจีนว่าด้วย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ระเบียบปฏิบัติการตรวจสอบและกักกันเครื่องปรุงรสที่ส่งออกไปยังประเทศจีนที่ลงนามระหว่างหน่วยงานผู้มีอำนาจของประเทศที่ยื่นคำขอและกรมศุลกากรทั่วไป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1.3 จัดให้มีข้อมูลเกี่ยวกับองค์กรการจัดการวิสาหกิจ และบุคลากรของหน่วยงานหรือตำแหน่งที่เกี่ยวข้องกับสุขอนามัยพืชและการจัดการความปลอดภัยของอาหาร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องค์กรควรจัดตั้งแผนกหรือตำแหน่งที่รับผิดชอบด้านสุขอนามัยพืชและการจัดการความปลอดภัยของอาหาร และจัดเจ้าหน้าที่ร่วมกับผู้จัดการที่มีพื้นฐานทางวิชาชีพที่เกี่ยวข้องกับสุขอนามัยพืชและความปลอดภัยของอาหาร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39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2. ที่ตั้งองค์กรและรูปแบบการประชุมเชิงปฏิบัติการ</w:t>
            </w:r>
          </w:p>
        </w:tc>
      </w:tr>
      <w:tr w:rsidR="00667BBF">
        <w:trPr>
          <w:trHeight w:val="57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 การเลือกสถานที่และสภาพแวดล้อมของโรงงาน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3.1 และ 3.2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2.1.1 จัดทำผังพื้นที่โรงงานและระบุชื่อพื้นที่ปฏิบัติการต่างๆ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2.1.2 จัดเตรียมรูปภาพสภาพแวดล้อมที่โรงงานตั้งอยู่ รูปภาพควรระบุข้อมูลสภาพแวดล้อมโดยรอบ (เขตเมือง ชานเมือง อุตสาหกรรม เกษตรกรรม และที่อยู่อาศัย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แผนผังพื้นที่โรงงานตอบสนองความต้องการด้านการผลิตและการแปรรูป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ไม่มีแหล่งกำเนิดมลพิษรอบๆ บริเวณโรงงาน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30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2.2 รูปแบบ การประชุมเชิงปฏิบัติการ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4.1 ใน "ข้อกำหนดด้านสุขอนามัยทั่วไปของมาตรฐานความปลอดภัยด้านอาหารแห่งชาติสำหรับการผลิต อาหาร " ( GB14881)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2.2 จัดทำแผนผังชั้นของโรงงาน ทำเครื่องหมายการไหลของผู้คน การขนส่ง การไหลของน้ำ ขั้นตอนการประมวลผล และพื้นที่ทำความสะอาดต่างๆ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พื้นที่และความสูงของการประชุมเชิงปฏิบัติการควร สอดคล้องกับกำลังการผลิตและการจัดวางอุปกรณ์ ตรงตามการไหลของกระบวนการและข้อกำหนดด้านความปลอดภัยและสุขภาพของผลิตภัณฑ์ที่กำลังดำเนินการ และหลีกเลี่ยงการปนเปื้อนข้าม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ประตูและหน้าต่างที่สามารถเปิดได้ในโรงปฏิบัติงานและทางเดินเชื่อมต่อกับโลกภายนอก ควรมีสิ่งอำนวยความสะดวกในการป้องกันแมลง หนู นก ค้างคาว และสัตว์บินอื่นๆ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ไม่ตรงตาม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667BBF">
        <w:trPr>
          <w:trHeight w:val="39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3. สิ่งอำนวยความสะดวกและอุปกรณ์</w:t>
            </w:r>
          </w:p>
        </w:tc>
      </w:tr>
      <w:tr w:rsidR="00667BBF">
        <w:trPr>
          <w:trHeight w:val="57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3.1 อุปกรณ์การผลิตและการแปรรูป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5.2.1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3.1 จัดทำรายการอุปกรณ์และสิ่งอำนวยความสะดวกหลัก และความสามารถในการออกแบบและการประมวลผล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องค์กรควรติดตั้งอุปกรณ์การผลิตให้เหมาะสมกับความสามารถในการผลิตและการแปรรูป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667BBF">
        <w:trPr>
          <w:trHeight w:val="57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สิ่งอำนวยความสะดวกคลังสินค้า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1. 10 ใน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3.2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หากมีห้องเย็นโปรดอธิบายข้อกำหนดในการควบคุมอุณหภูมิและวิธีการตรวจสอบ (ถ้ามี)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1. สถานที่จัดเก็บสามารถตอบสนองความต้องการขั้นพื้นฐานสำหรับการจัดเก็บผลิตภัณฑ์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การป้องกันแมลง การควบคุมอุณหภูมิและความชื้น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□ไม่ตรงตาม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48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4.น้ำ/น้ำแข็ง/ไอน้ำ</w:t>
            </w:r>
          </w:p>
        </w:tc>
      </w:tr>
      <w:tr w:rsidR="00667BBF">
        <w:trPr>
          <w:trHeight w:val="30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4.1 น้ำ/ไอน้ำ/น้ำแข็ง สำหรับการผลิตและการแปรรูป (ถ้า มี )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“มาตรฐานความปลอดภัยด้านอาหารแห่งชาติและมาตรฐานสุขอนามัยน้ำดื่ม” (GB 5749)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5.1.1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4.1.1 วิสาหกิจควรตรวจสอบให้แน่ใจว่าคุณภาพน้ำเป็นไปตามข้อกำหนดการผลิตและการแปรรูป และควรจัดทำรายงานการทดสอบน้ำในการผลิตและการประมวลผลตามที่กำหนด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4.1.2 น้ำแปรรูปอาหารและน้ำอื่นๆ ที่ไม่ได้สัมผัสกับอาหาร (เช่น คอนเดนเสททางอ้อม น้ำเสีย หรือน้ำเสีย) ควรขนส่งในท่อที่แยกจากกันโดยสิ้นเชิงเพื่อหลีกเลี่ยงการปนเปื้อนข้าม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องค์กรควรทดสอบคุณภาพของน้ำที่ใช้ในการผลิต (ถ้าใช้) เพื่อให้มั่นใจว่าเป็นไปตามข้อกำหนดด้านความปลอดภัย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ไม่สามารถใช้ได้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36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5. วัตถุดิบและวัสดุบรรจุภัณฑ์</w:t>
            </w:r>
          </w:p>
        </w:tc>
      </w:tr>
      <w:tr w:rsidR="00667BBF">
        <w:trPr>
          <w:trHeight w:val="66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5.1 การยอมรับและการควบคุมวัตถุดิบและสารปรุงแต่ง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7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5.1 จัดให้มีมาตรการการยอมรับวัตถุดิบและสารเติมแต่ง รวมถึงมาตรฐานการยอมรับและวิธีการยอมรับ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มาตรฐานการยอมรับวัตถุดิบและสารเติมแต่งเป็นไปตามกฎระเบียบและมาตรฐานของจีน</w:t>
            </w:r>
          </w:p>
          <w:p w:rsidR="00667BBF" w:rsidRDefault="00667BBF">
            <w:pPr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วิสาหกิจควรตรวจสอบสภาพสุขอนามัยพืชและอาหารของวัตถุดิบก่อนเข้าโรงงาน หรือใช้มาตรการควบคุมสัตว์รบกวนที่จำเป็นเพื่อให้แน่ใจว่าวัตถุดิบเป็นไปตามข้อกำหนดการผลิตที่ปลอดภัย และจัดทำบันทึกการยอมรับและบันทึกการควบคุมสัตว์รบกวน และเก็บบันทึกสำหรับ ไม่น้อยกว่า 2 ปี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5.2 แหล่งที่มาของวัตถุดิบ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"มาตรฐานความปลอดภัยด้านอาหารแห่งชาติสำหรับการใช้วัตถุเจือปนอาหาร" (GB 2760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"ขีดจำกัดมาตรฐานความปลอดภัยด้านอาหารแห่งชาติของสารพิษจากเชื้อราในอาหาร" (GB 2761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3. "ขีดจำกัดมาตรฐานความปลอดภัยด้านอาหารแห่งชาติของสารปนเปื้อนในอาหาร" (GB 2762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4. "มาตรฐานความปลอดภัยด้านอาหารแห่งชาติ ขีดจำกัดสูงสุดของสารกำจัดศัตรูพืชในอาหาร" (GB 2763)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5. "มาตรฐานความปลอดภัยด้านอาหารแห่งชาติ มาตรฐานสุขอนามัยสำหรับเครื่องเทศฉายรังสี" (GB 14891.4)</w:t>
            </w:r>
          </w:p>
          <w:p w:rsidR="00667BBF" w:rsidRDefault="00667BBF">
            <w:pPr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5.2.1 จัดทำรายงานผลการทดสอบล่าสุดว่าผลิตภัณฑ์เป็นไปตามมาตรฐานความปลอดภัยด้านอาหารแห่งชาติของจีน (ถ้ามี)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5.2.2 จัดหาวัสดุเพื่อพิสูจน์ว่าวัตถุดิบที่ผลิตโดยบริษัทควรมาจากพื้นที่ที่ศัตรูพืชกักกันไม่เป็นปัญหาสำหรับประเทศจีน และซัพพลายเออร์วัตถุดิบก็มีคุณสมบัติ ที่ตรงตาม ข้อกำหนดของท้องถิ่น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 xml:space="preserve">1. วัตถุดิบที่ใช้ควรเป็นไปตามกฎหมายและข้อบังคับของจีน มาตรฐานความปลอดภัยด้านอาหารแห่งชาติ และข้อตกลง ระเบียบการ บันทึก และข้อบังคับอื่น ๆ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ที่เกี่ยวข้องในการตรวจสอบและกักกันเครื่องปรุงรสที่ส่งออกไปยังประเทศจีน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ไม่ว่าองค์กรจะจัดทำการประเมินความสอดคล้องของวัตถุดิบและดำเนินการจัดการ ตรวจสอบย้อนกลับ ของวัตถุดิบที่ซื้อตามข้อกำหนดของข้อตกลงหรือไม่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 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5.3 วัตถุเจือปนอาหาร (ถ้ามี)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7.3 ของ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"มาตรฐานความปลอดภัยด้านอาหารแห่งชาติสำหรับการใช้วัตถุเจือปนอาหาร" (GB 2760)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5.3 รายการวัตถุเจือปนอาหารที่ใช้ในการผลิตและการแปรรูป (รวมถึงชื่อ วัตถุประสงค์ ปริมาณการเติม ฯลฯ)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วัตถุเจือปนอาหารที่ใช้ในการผลิตเป็นไปตามกฎระเบียบของจีนเกี่ยวกับการใช้วัตถุเจือปนอาหาร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5.4 วัสดุบรรจุภัณฑ์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8.5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667BBF" w:rsidRDefault="00667BBF">
            <w:pPr>
              <w:widowControl/>
              <w:spacing w:before="100" w:after="100"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"มาตรฐานความปลอดภัยด้านอาหารแห่งชาติ มาตรฐานสุขอนามัยสำหรับเครื่องเทศฉายรังสี" (GB 14891.4)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"หลักการทั่วไปของมาตรฐานความปลอดภัยด้านอาหารแห่งชาติสำหรับการติดฉลากอาหารบรรจุหีบห่อ" (GB7718)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 ข้อตกลงการตรวจสอบและการกักกันระดับทวิภาคีที่เกี่ยวข้อง บันทึกข้อตกลงและระเบียบการ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5.4.1 แสดงหลักฐานว่าวัสดุบรรจุภัณฑ์ภายในและภายนอกมีความเหมาะสมสำหรับบรรจุภัณฑ์ผลิตภัณฑ์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5.4.2 จัดทำรูปแบบฉลากสำหรับผลิตภัณฑ์สำเร็จรูปที่จะส่งออกไปยังประเทศจีน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วัสดุบรรจุภัณฑ์ไม่ส่งผลกระทบต่อความปลอดภัยของอาหารและคุณลักษณะของผลิตภัณฑ์ภายใต้การเก็บรักษาและเงื่อนไขการใช้งานเฉพาะ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 เครื่องหมายบรรจุภัณฑ์ควรเป็นไปตามข้อกำหนดของ ข้อตกลง การตรวจสอบและกักกัน บันทึก และระเบียบการระดับทวิภาคี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67BBF">
        <w:trPr>
          <w:trHeight w:val="48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6. การควบคุมการผลิตและการแปรรูป</w:t>
            </w: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6.1 การจัดตั้งและดำเนินการระบบ HACCP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"ข้อกำหนดทั่วไปสำหรับองค์กรการผลิตอาหารภายใต้ระบบการวิเคราะห์อันตรายและจุดควบคุมวิกฤต (HACCP)" (GB/T 27341)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6.1.1 จัดทำแผนภูมิขั้นตอนการผลิตและการประมวลผล เอกสารงานวิเคราะห์อันตราย และแผน HACCP สำหรับผลิตภัณฑ์ทั้งหมดที่ตั้งใจจะส่งออกไปยังประเทศจีน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6.1.2 จัดทำบันทึกการตรวจสอบจุด CCP บันทึกการแก้ไข และแบบฟอร์มตัวอย่างบันทึกการตรวจสอบ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แผน HACCP ควรวิเคราะห์และควบคุมอันตรายทางชีวภาพ กายภาพ และเคมีอย่างมีประสิทธิผล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กระบวนการผลิตควรมีความเหมาะสมเพื่อหลีกเลี่ยงการปนเปื้อนข้าม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 การกำหนดจุด CCP ควรเป็นไปตามหลักวิทยาศาสตร์และเป็นไปได้ และมาตรการแก้ไขและทวนสอบควรมีความเหมาะสม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6.2 การควบคุมสารพิษจากเชื้อรา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"ขีดจำกัดมาตรฐานความปลอดภัยด้านอาหารแห่งชาติของสารพิษจากเชื้อราในอาหาร" (GB 2761)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รายงานการตรวจสอบตัวอย่างว่าสารพิษจากเชื้อรา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ในผลิตภัณฑ์ที่ผลิต แปรรูป และจัดเก็บ เป็นไปตามมาตรฐานความปลอดภัยอาหารแห่งชาติของจีน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ในผลิตภัณฑ์หลังการผลิต การแปรรูป และการเก็บรักษา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ของโรงงานแปรรูปมีความสมเหตุสมผลหรือไม่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2. ผลการทดสอบควรเป็นไปตาม มาตรฐาน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ความปลอดภัยด้านอาหาร แห่งชาติ ของจีน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6.3 การใช้วัตถุเจือปนอาหารและอาหารเสริม (ถ้ามี)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มาตรา 7.3 ของ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"มาตรฐานความปลอดภัยด้านอาหารแห่งชาติสำหรับการใช้วัตถุเจือปนอาหาร" (GB 2760)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3. "มาตรฐานความปลอดภัยด้านอาหารแห่งชาติสำหรับการใช้สารเสริมโภชนาการอาหาร"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(GB14880)</w:t>
            </w:r>
          </w:p>
          <w:p w:rsidR="00667BBF" w:rsidRDefault="00667BBF">
            <w:pPr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4. "มาตรฐานความปลอดภัยด้านอาหารแห่งชาติ มาตรฐานสุขอนามัยสำหรับเครื่องเทศฉายรังสี" (GB 14891.4)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>6.3 จัดทำรายการวัตถุเจือปนอาหารและอาหารเสริมที่ใช้ในการผลิตและการแปรรูป (รวมถึงชื่อ การใช้ ปริมาณที่เติม ฯลฯ)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1. ผลการทดสอบควรเป็นไปตาม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มาตรฐานความปลอดภัยด้านอาหารแห่งชาติของจีน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45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lastRenderedPageBreak/>
              <w:t>7. การทำความสะอาดและฆ่าเชื้อ</w:t>
            </w: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7.1 การทำความสะอาดและการฆ่าเชื้อ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8.2.1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7.1 จัดให้มีมาตรการทำความสะอาดและฆ่าเชื้อ รวมถึงวิธีการและความถี่ในการทำความสะอาดและการฆ่าเชื้อ และการตรวจสอบผลการทำความสะอาดและการฆ่าเชื้อ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มาตรการทำความสะอาดและฆ่าเชื้อควรสามารถลดการปนเปื้อนข้ามและเป็นไปตามข้อกำหนดด้านสุขอนามัย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667BBF">
        <w:trPr>
          <w:trHeight w:val="45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楷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>8. การควบคุมสารเคมี ของเสีย สัตว์รบกวน และสัตว์ฟันแทะ</w:t>
            </w: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8.1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การควบคุมสารเคมี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8.3 ใน "ข้อกำหนดด้านสุขอนามัยทั่วไปของมาตรฐานความปลอดภัยด้านอาหารแห่งชาติสำหรับการผลิตอาหาร" (GB14881-2013)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8.1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อธิบายโดยย่อเกี่ยวกับข้อกำหนดการใช้และการเก็บรักษาสารเคมี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ระบบการจัดการสารเคมีมีความสมเหตุสมผลและสามารถป้องกันสารเคมีที่ใช้ปนเปื้อนผลิตภัณฑ์ได้อย่างมีประสิทธิภาพ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8.2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การจัดการ มลพิษ ทางกายภาพ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8.4 ใน "ข้อกำหนดด้านสุขอนามัยทั่วไปของมาตรฐานความปลอดภัยด้านอาหารแห่งชาติสำหรับการผลิตอาหาร" (GB14881-2013)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8.2 จัดให้มีระบบการจัดการและบันทึกการรักษาที่เกี่ยวข้องเพื่อป้องกันมลพิษทางกายภาพ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ควรจัดให้มีระบบการจัดการเพื่อป้องกันการปนเปื้อนของสิ่งแปลกปลอม วิเคราะห์แหล่งที่มาและวิถีทางของมลพิษที่เป็นไปได้ และควรกำหนดแผนและขั้นตอนการควบคุมที่เกี่ยวข้อง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ควรใช้มาตรการต่างๆ เช่น การบำรุงรักษาอุปกรณ์ การจัดการด้านสุขอนามัย การจัดการนอกสถานที่ การจัดการบุคลากรภายนอก และการควบคุมดูแลกระบวนการดำเนินการ เพื่อเพิ่ม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ลดความเสี่ยงที่อาหารจะปนเปื้อนจากแก้ว โลหะ พลาสติก และสิ่งแปลกปลอมอื่นๆ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3. ควรใช้มาตรการที่มีประสิทธิผล เช่น เครื่องคัดกรอง อุปกรณ์ดักจับ แม่เหล็ก และเครื่องตรวจจับโลหะ เพื่อลดความเสี่ยงของการปนเปื้อนในอาหารด้วยโลหะหรือสิ่งแปลกปลอมอื่น ๆ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8.3 การควบคุมสัตว์รบกวนและสัตว์ฟันแทะ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6.4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8.3 จัดให้มีวิธีการควบคุมสัตว์รบกวนและแผนผัง หากดำเนินการโดยบุคคลที่สาม ให้ระบุคุณสมบัติของบุคคลที่สาม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ควรหลีกเลี่ยงผลกระทบของยุง แมลงวัน และแมลงศัตรูพืชและสัตว์ฟันแทะอื่นๆ ที่มีต่อความปลอดภัยและสุขอนามัยในการผลิต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8.4 การจัดการของเสีย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6.5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8.4 จัดให้มีระบบการจัดการของเสียและบันทึกการบำบัดที่เกี่ยวข้อง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ภาชนะบรรจุผลิตภัณฑ์ที่บริโภคได้และภาชนะเก็บขยะในโรงงานควรมีการทำเครื่องหมายและแยกแยะอย่างชัดเจน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ของเสียควรจัดเก็บแยกต่างหากและดำเนินการให้ทันเวลาเพื่อหลีกเลี่ยงมลภาวะต่อการผลิต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45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>9. การตรวจสอบย้อนกลับผลิตภัณฑ์</w:t>
            </w: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9.1 การตรวจสอบย้อนกลับและการเรียกคืน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11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9.1 อธิบายขั้นตอนการตรวจสอบย้อนกลับผลิตภัณฑ์โดยย่อ โดยใช้หมายเลขชุดของผลิตภัณฑ์สำเร็จรูปหนึ่งชุดเป็นตัวอย่างเพื่ออธิบายวิธีการติดตามผลิตภัณฑ์สำเร็จรูปไปยังวัตถุดิบ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ควรกำหนดขั้นตอนการตรวจสอบย้อนกลับเพื่อให้บรรลุการตรวจสอบย้อนกลับแบบสองทางแบบเต็มรูปแบบของวัตถุดิบ กระบวนการผลิตและการประมวลผล และผลิตภัณฑ์สำเร็จรูป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9.2 การจัดการขาเข้าและขาออก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11 และ 14.1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9.2 จัดให้มีการจัดการการเข้าและออกผลิตภัณฑ์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1. ควรตรวจสอบผลิตภัณฑ์ก่อนเข้าคลังสินค้า และบันทึกการรับ การจัดเก็บ และการออกควรเก็บไว้ไม่น้อยกว่า 2 ปี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45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lastRenderedPageBreak/>
              <w:t>10. การบริหารงานบุคคลและการฝึกอบรม</w:t>
            </w: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10.1 การจัดการด้านสุขภาพและสุขอนามัยของบุคลากร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6.3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10.1 จัดให้มีการจัดการด้านสุขภาพก่อนการจ้างงานและข้อกำหนดการตรวจร่างกายของพนักงาน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ก่อนจ้างพนักงาน ควรได้รับการตรวจร่างกายและพิสูจน์ว่าตนเหมาะสมที่จะทำงานในสถานประกอบการแปรรูปอาหาร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พนักงานควรได้รับการตรวจร่างกายอย่างสม่ำเสมอและเก็บบันทึก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67BBF">
        <w:trPr>
          <w:trHeight w:val="1227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10.2 การฝึกอบรมบุคลากร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12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10.2 จัดเตรียมแผนการฝึกอบรม เนื้อหา การประเมิน และบันทึกประจำปีให้กับพนักงาน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เนื้อหาการฝึกอบรมควรครอบคลุมถึงบันทึกการตรวจสอบและกักกัน ข้อตกลงและระเบียบปฏิบัติของเครื่องปรุงรสที่ส่งออกไปยังประเทศจีน กฎระเบียบและมาตรฐานของจีน เป็นต้น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10.3 ข้อกำหนดด้านการจัดการ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13.3 ใน "ข้อกำหนดด้านสุขอนามัยทั่วไปของมาตรฐานความปลอดภัยด้านอาหารแห่งชาติสำหรับการผลิตอาหาร" (GB14881)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10.3 จัดเตรียมบันทึกการฝึกอบรมสำหรับผู้บริหารเกี่ยวกับกฎระเบียบที่เกี่ยวข้องของประเทศ/ภูมิภาคที่ผลิตภัณฑ์ส่งออกตั้งอยู่ และกฎหมายและข้อบังคับด้านสุขภาพพืชและความปลอดภัยของอาหารของจีน และดำเนินการตรวจสอบเฉพาะจุด รวมถึงคำถามและคำตอบเมื่อจำเป็น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ความสามารถทางธุรกิจของบุคลากรด้านการผลิตและการจัดการขององค์กรควรเหมาะสมกับความต้องการของงาน และควรคุ้นเคยกับกฎระเบียบที่เกี่ยวข้องของประเทศ/ภูมิภาค ตลอดจนกฎหมายและข้อบังคับด้านสุขภาพพืชและความปลอดภัยของอาหารของจีน ตลอดจนข้อกำหนด ของข้อตกลงว่าด้วยการส่งออกเครื่องปรุงรสไปยังประเทศจีนที่ลงนามโดยทั้งสองฝ่ายและข้อกำหนดของข้อกำหนดเฉพาะนี้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2. มีคุณสมบัติและความสามารถเหมาะสมกับงาน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30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>11. การตรวจสอบตนเองและการควบคุมตนเอง</w:t>
            </w: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11.การตรวจสอบผลิตภัณฑ์สำเร็จรูป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9 ใน "ข้อกำหนดด้านสุขอนามัยทั่วไปของมาตรฐานความปลอดภัยด้านอาหารแห่งชาติสำหรับการผลิตอาหาร" (GB14881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2. “มาตรฐานความปลอดภัยด้านอาหารแห่งชาติ มาตรฐานสุขอนามัยสำหรับเครื่องเทศฉายรังสี” (GB 14891.4)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3. "มาตรฐานความปลอดภัยด้านอาหารแห่งชาติสำหรับการใช้วัตถุเจือปน อาหาร " ( GB 2760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 "ขีดจำกัดมาตรฐานความปลอดภัยด้านอาหารแห่งชาติของสารพิษจากเชื้อราในอาหาร" (GB 2761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5. "ขีดจำกัดมาตรฐานความปลอดภัยด้านอาหารแห่งชาติของสารปนเปื้อนในอาหาร" (GB 2762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6. "มาตรฐานความปลอดภัยด้านอาหารแห่งชาติ ขีดจำกัดสารกำจัดศัตรูพืชในอาหารสูงสุด" (GB 2763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11.1 จัดให้มีรายการตรวจสอบผลิตภัณฑ์สำเร็จรูป ตัวชี้วัด วิธีการตรวจสอบ และความถี่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11.2 หากองค์กรมีห้องปฏิบัติการของตนเอง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จะต้องส่งหลักฐานความสามารถและคุณสมบัติของห้องปฏิบัติการ หากองค์กรมอบหมายให้ห้องปฏิบัติการที่ได้รับมอบหมายจากบุคคลที่สาม จะต้องจัดเตรียมคุณสมบัติห้องปฏิบัติการที่ได้รับความไว้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วางใจ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1. วิสาหกิจควรดำเนินการสุขอนามัยพืช ความปลอดภัยของอาหาร และการทดสอบอื่นๆ กับผลิตภัณฑ์ของตนเพื่อให้มั่นใจว่าเป็นไปตามข้อกำหนดของจีน และเก็บบันทึกการทดสอบไว้ไม่น้อยกว่า 2 ปี</w:t>
            </w:r>
          </w:p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2. วิสาหกิจควรมีความสามารถในการตรวจสอบและทดสอบสุขอนามัยพืชและความปลอดภัยของอาหารของผลิตภัณฑ์ หรือมอบหมายให้สถาบันที่มีคุณสมบัติที่เกี่ยวข้องดำเนินการตรวจสอบและทดสอบ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450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lastRenderedPageBreak/>
              <w:t>12. การควบคุมสัตว์รบกวน</w:t>
            </w: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12.1 การป้องกันและควบคุมศัตรูพืชกักกันที่เป็นข้อกังวลของจีน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บันทึกข้อตกลงและพิธีสารว่าด้วยการตรวจสอบและกักกันเครื่องปรุงรสที่ส่งออกไปยังประเทศจีน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12.1 สถานประกอบการจะต้องส่งรายชื่อศัตรูพืชกักกันที่น่ากังวลไปยังประเทศจีน ตลอดจนระบบการติดตามและผลการติดตามผล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องค์กรควรใช้มาตรการที่มีประสิทธิภาพในกระบวนการผลิตและการเก็บรักษาเพื่อป้องกันไม่ให้ผลิตภัณฑ์ติดเชื้อจากสิ่งมีชีวิตที่เป็นอันตราย ติดตามศัตรูพืชกักกันที่จีนกังวล และเก็บบันทึกการติดตามเป็นเวลาไม่น้อยกว่า 2 ปี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12.2 การจำแนกศัตรูพืช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บันทึกข้อตกลงและพิธีสารว่าด้วยการตรวจสอบและกักกันเครื่องปรุงรสที่ส่งออกไปยังประเทศจีน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12.2 สถานประกอบการต้องยื่นบันทึกศัตรูพืชที่พบในระหว่างการผลิตและการเก็บรักษา และบันทึกการระบุชนิดจากสถาบัน วิชาชีพ ที่ได้รับมอบหมาย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องค์กรควรมีความสามารถในการระบุสิ่งมีชีวิตที่เป็นอันตรายที่พบในระหว่างการผลิตและการเก็บรักษาหรือ มอบหมายให้องค์กรวิชาชีพดำเนินการระบุตัวตนและสร้างบันทึกการทำงานซึ่งควรเก็บไว้ไม่น้อยกว่า 2 ปี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 ไม่สามารถใช้ได้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>12.3 การควบคุมสัตว์รบกวน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บันทึกข้อตกลงและพิธีสารว่าด้วยการตรวจสอบและกักกันเครื่องปรุงรสที่ส่งออกไปยังประเทศจีน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12.3 สถานประกอบการต้องยื่นบันทึกมาตรการควบคุมสัตว์รบกวนที่ใช้ในพื้นที่การผลิตและการเก็บรักษา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สถานประกอบการควรใช้มาตรการควบคุมสัตว์รบกวนในพื้นที่การผลิตและการเก็บรักษาอย่างสม่ำเสมอหรือเมื่อจำเป็น ควรบันทึกและเก็บรักษามาตรการป้องกันและควบคุมที่เกี่ยวข้องไว้เป็นเวลาไม่น้อยกว่า 2 ปี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45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12.4 การรมควัน (ถ้าจำเป็น)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บันทึกข้อตกลงและพิธีสารว่าด้วยการตรวจสอบและกักกันเครื่องปรุงรสที่ส่งออกไปยังประเทศจีน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วิธีการบำบัดด้วยการรมควันควรเป็นไปตามข้อกำหนดของจีน และสถาบันและบุคลากรที่ดำเนินการรมควันควรมีคุณสมบัติหรือเงื่อนไขที่เกี่ยวข้อง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宋体"/>
                <w:kern w:val="0"/>
                <w:sz w:val="24"/>
                <w:szCs w:val="24"/>
              </w:rPr>
            </w:pPr>
          </w:p>
        </w:tc>
      </w:tr>
      <w:tr w:rsidR="00667BBF">
        <w:trPr>
          <w:trHeight w:val="345"/>
        </w:trPr>
        <w:tc>
          <w:tcPr>
            <w:tcW w:w="14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kern w:val="0"/>
                <w:sz w:val="24"/>
                <w:szCs w:val="24"/>
              </w:rPr>
              <w:t>13. คำชี้แจง</w:t>
            </w:r>
          </w:p>
        </w:tc>
      </w:tr>
      <w:tr w:rsidR="00667BBF">
        <w:trPr>
          <w:trHeight w:val="345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13.1 คำชี้แจงของบริษัท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มาตรา 8 และ 9 ของ "ข้อบังคับของสาธารณรัฐประชาชนจีนว่าด้วยการจดทะเบียนและการจัดการองค์กร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ควรมีลายเซ็นของนิติบุคคลและตราประทับของบริษัท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  <w:tr w:rsidR="00667BBF">
        <w:trPr>
          <w:trHeight w:val="345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13.2 การยืนยันโดยหน่วยงานผู้มีอำนาจ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1. มาตรา 8 และ 9 ของ "ข้อบังคับของสาธารณรัฐประชาชนจีนว่าด้วยการจดทะเบียนและการจัดการองค์กร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lef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1. ควรลงนามโดยหน่วยงานผู้มีอำนาจและประทับตราโดยหน่วยงานผู้มีอำนาจ 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□สอดคล้องกับ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□ไม่ตรงตาม</w:t>
            </w:r>
          </w:p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BF" w:rsidRDefault="00667BBF">
            <w:pPr>
              <w:widowControl/>
              <w:spacing w:line="0" w:lineRule="atLeast"/>
              <w:jc w:val="center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667BBF" w:rsidRDefault="00667BBF">
      <w:pPr>
        <w:rPr>
          <w:rFonts w:ascii="Times New Roman" w:cs="Times New Roman"/>
        </w:rPr>
      </w:pPr>
    </w:p>
    <w:sectPr w:rsidR="00667BBF">
      <w:footerReference w:type="default" r:id="rId8"/>
      <w:pgSz w:w="16840" w:h="11907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087" w:rsidRDefault="00F65087" w:rsidP="00D3180A">
      <w:r>
        <w:separator/>
      </w:r>
    </w:p>
  </w:endnote>
  <w:endnote w:type="continuationSeparator" w:id="0">
    <w:p w:rsidR="00F65087" w:rsidRDefault="00F65087" w:rsidP="00D3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0A" w:rsidRPr="00D3180A" w:rsidRDefault="00D3180A">
    <w:pPr>
      <w:pStyle w:val="a5"/>
      <w:rPr>
        <w:color w:val="A6A6A6" w:themeColor="background1" w:themeShade="A6"/>
      </w:rPr>
    </w:pPr>
    <w:r w:rsidRPr="00D3180A">
      <w:rPr>
        <w:color w:val="A6A6A6" w:themeColor="background1" w:themeShade="A6"/>
      </w:rPr>
      <w:t>registry@foodgacc.com  +86-18911244880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087" w:rsidRDefault="00F65087" w:rsidP="00D3180A">
      <w:r>
        <w:separator/>
      </w:r>
    </w:p>
  </w:footnote>
  <w:footnote w:type="continuationSeparator" w:id="0">
    <w:p w:rsidR="00F65087" w:rsidRDefault="00F65087" w:rsidP="00D31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46268D8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CA6C4FD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E224117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88A486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A89AA38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CD8C013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2D104D0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11A089C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C8948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96025CF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1F"/>
    <w:rsid w:val="00667BBF"/>
    <w:rsid w:val="00871D42"/>
    <w:rsid w:val="008E258F"/>
    <w:rsid w:val="00B84E1F"/>
    <w:rsid w:val="00D3180A"/>
    <w:rsid w:val="00F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paragraph" w:customStyle="1" w:styleId="10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">
    <w:name w:val="列出段落1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paragraph" w:customStyle="1" w:styleId="10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">
    <w:name w:val="列出段落1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3068</Words>
  <Characters>17493</Characters>
  <Application>Microsoft Office Word</Application>
  <DocSecurity>0</DocSecurity>
  <Lines>145</Lines>
  <Paragraphs>41</Paragraphs>
  <ScaleCrop>false</ScaleCrop>
  <Company>Hewlett-Packard Company</Company>
  <LinksUpToDate>false</LinksUpToDate>
  <CharactersWithSpaces>20520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HAB6304</dc:creator>
  <cp:lastModifiedBy>admin</cp:lastModifiedBy>
  <cp:revision>3</cp:revision>
  <cp:lastPrinted>2021-04-30T07:01:00Z</cp:lastPrinted>
  <dcterms:created xsi:type="dcterms:W3CDTF">2024-11-19T09:20:00Z</dcterms:created>
  <dcterms:modified xsi:type="dcterms:W3CDTF">2024-11-19T11:12:00Z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F25EF6864C84436AB884975406E0495C</vt:lpwstr>
  </property>
</Properties>
</file>