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D8" w:rsidRDefault="003F3FD8">
      <w:pPr>
        <w:pStyle w:val="2210"/>
        <w:jc w:val="center"/>
        <w:rPr>
          <w:rFonts w:ascii="Times New Roman" w:eastAsia="方正黑体_GBK"/>
          <w:sz w:val="28"/>
          <w:szCs w:val="36"/>
        </w:rPr>
      </w:pPr>
      <w:bookmarkStart w:id="0" w:name="_GoBack"/>
      <w:bookmarkEnd w:id="0"/>
      <w:r>
        <w:rPr>
          <w:rFonts w:ascii="方正小标宋_GBK" w:eastAsia="方正小标宋_GBK" w:hint="eastAsia"/>
          <w:sz w:val="36"/>
          <w:szCs w:val="36"/>
        </w:rPr>
        <w:t>เงื่อนไขการลงทะเบียนและควบคุมจุดตรวจสอบสำหรับสถานประกอบการผลิตนมพาสเจอร์ไรส์นำเข้าในต่างประเทศ</w:t>
      </w:r>
    </w:p>
    <w:p w:rsidR="003F3FD8" w:rsidRDefault="003F3FD8">
      <w:pPr>
        <w:pStyle w:val="1"/>
        <w:adjustRightInd w:val="0"/>
        <w:spacing w:line="560" w:lineRule="exact"/>
        <w:ind w:firstLineChars="100" w:firstLine="210"/>
        <w:jc w:val="left"/>
        <w:rPr>
          <w:rFonts w:ascii="方正小标宋_GBK" w:eastAsia="方正小标宋_GBK"/>
          <w:szCs w:val="21"/>
        </w:rPr>
      </w:pPr>
    </w:p>
    <w:p w:rsidR="003F3FD8" w:rsidRDefault="003F3FD8">
      <w:pPr>
        <w:pStyle w:val="1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3F3FD8" w:rsidRDefault="003F3FD8">
      <w:pPr>
        <w:pStyle w:val="1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3F3FD8" w:rsidRDefault="003F3FD8">
      <w:pPr>
        <w:pStyle w:val="1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3F3FD8" w:rsidRDefault="003F3FD8">
      <w:pPr>
        <w:pStyle w:val="1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3F3FD8" w:rsidRDefault="003F3FD8">
      <w:pPr>
        <w:pStyle w:val="1"/>
        <w:adjustRightInd w:val="0"/>
        <w:snapToGrid w:val="0"/>
        <w:spacing w:line="560" w:lineRule="exact"/>
        <w:ind w:firstLine="480"/>
        <w:jc w:val="left"/>
        <w:rPr>
          <w:rFonts w:ascii="方正小标宋_GBK" w:eastAsia="方正小标宋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hint="eastAsia"/>
          <w:sz w:val="24"/>
          <w:szCs w:val="24"/>
        </w:rPr>
        <w:t xml:space="preserve"> </w:t>
      </w:r>
      <w:r>
        <w:rPr>
          <w:rFonts w:ascii="方正小标宋_GBK" w:eastAsia="方正小标宋_GBK" w:hint="eastAsia"/>
          <w:sz w:val="24"/>
          <w:szCs w:val="24"/>
        </w:rPr>
        <w:t>:</w:t>
      </w:r>
    </w:p>
    <w:p w:rsidR="003F3FD8" w:rsidRDefault="003F3FD8" w:rsidP="00FF5D14">
      <w:pPr>
        <w:pStyle w:val="1"/>
        <w:adjustRightInd w:val="0"/>
        <w:snapToGrid w:val="0"/>
        <w:spacing w:line="560" w:lineRule="exact"/>
        <w:ind w:leftChars="57" w:left="120" w:firstLine="480"/>
        <w:rPr>
          <w:rFonts w:ascii="Times New Roman" w:eastAsia="方正仿宋_GBK" w:cs="Times New Roman"/>
          <w:sz w:val="24"/>
          <w:szCs w:val="24"/>
        </w:rPr>
      </w:pPr>
      <w:r>
        <w:rPr>
          <w:rFonts w:ascii="Times New Roman" w:eastAsia="方正仿宋_GBK" w:cs="Times New Roman"/>
          <w:sz w:val="24"/>
          <w:szCs w:val="24"/>
        </w:rPr>
        <w:t xml:space="preserve">1. ตาม "ข้อบังคับเกี่ยวกับการจดทะเบียนและการจัดการวิสาหกิจการผลิตอาหารนำเข้าในต่างประเทศ" (ตามคำสั่งหมายเลข 248 ของการบริหารทั่วไปของศุลกากร) เงื่อนไขด้านสุขอนามัยขององค์กรการผลิตนมในต่างประเทศที่ยื่นขอจดทะเบียนในประเทศจีนควร ปฏิบัติตามบทบัญญัติที่เกี่ยวข้องของกฎหมาย กฎระเบียบ และมาตรฐานของจีน และปฏิบัติตามข้อกำหนดสำหรับพิธีสารการตรวจสอบและกักกันผลิตภัณฑ์นมที่ส่งออกไปยังประเทศจีน แบบฟอร์มนี้มีไว้สำหรับหน่วยงานผู้มีอำนาจในต่างประเทศที่รับผิดชอบ นม </w:t>
      </w:r>
      <w:r>
        <w:rPr>
          <w:rFonts w:ascii="Times New Roman" w:eastAsia="方正仿宋_GBK" w:cs="Times New Roman" w:hint="eastAsia"/>
          <w:sz w:val="24"/>
          <w:szCs w:val="24"/>
        </w:rPr>
        <w:t xml:space="preserve">พาสเจอร์ไรส์ นำเข้าเพื่อทำการตรวจสอบอย่างเป็นทางการของสถานประกอบการผลิตนม พาสเจอร์ไร ส์ </w:t>
      </w:r>
      <w:r>
        <w:rPr>
          <w:rFonts w:ascii="Times New Roman" w:eastAsia="方正仿宋_GBK" w:cs="Times New Roman"/>
          <w:sz w:val="24"/>
          <w:szCs w:val="24"/>
        </w:rPr>
        <w:lastRenderedPageBreak/>
        <w:t xml:space="preserve">ตามเงื่อนไขหลักที่ระบุไว้และเทียบกับประเด็นสำคัญในการทบทวน ในเวลาเดียวกัน สถานประกอบการผลิตนม </w:t>
      </w:r>
      <w:r>
        <w:rPr>
          <w:rFonts w:ascii="Times New Roman" w:eastAsia="方正仿宋_GBK" w:cs="Times New Roman" w:hint="eastAsia"/>
          <w:sz w:val="24"/>
          <w:szCs w:val="24"/>
        </w:rPr>
        <w:t xml:space="preserve">พาสเจอร์ ไรส์ในต่างประเทศจะต้อง </w:t>
      </w:r>
      <w:r>
        <w:rPr>
          <w:rFonts w:ascii="Times New Roman" w:eastAsia="方正仿宋_GBK" w:cs="Times New Roman"/>
          <w:sz w:val="24"/>
          <w:szCs w:val="24"/>
        </w:rPr>
        <w:t>ดำเนินการตรวจสอบอย่างเป็นทางการตามเงื่อนไขและพื้นฐานที่ระบุไว้ กรอกและส่งเอกสารประกอบ และดำเนินการตรวจสอบตนเองกับจุดตรวจสอบเพื่อประเมินตนเองก่อนที่บริษัทจะยื่นขอจดทะเบียน</w:t>
      </w:r>
    </w:p>
    <w:p w:rsidR="003F3FD8" w:rsidRDefault="003F3FD8">
      <w:pPr>
        <w:pStyle w:val="1"/>
        <w:adjustRightInd w:val="0"/>
        <w:snapToGrid w:val="0"/>
        <w:spacing w:line="560" w:lineRule="exact"/>
        <w:ind w:firstLine="480"/>
        <w:rPr>
          <w:rFonts w:ascii="Times New Roman" w:eastAsia="方正仿宋_GBK" w:cs="Times New Roman"/>
          <w:sz w:val="24"/>
          <w:szCs w:val="24"/>
        </w:rPr>
      </w:pPr>
      <w:r>
        <w:rPr>
          <w:rFonts w:ascii="Times New Roman" w:eastAsia="方正仿宋_GBK" w:cs="Times New Roman"/>
          <w:sz w:val="24"/>
          <w:szCs w:val="24"/>
        </w:rPr>
        <w:t xml:space="preserve">2. เจ้าหน้าที่ผู้มีอำนาจในต่างประเทศและ องค์กรการผลิตนม </w:t>
      </w:r>
      <w:r>
        <w:rPr>
          <w:rFonts w:ascii="Times New Roman" w:eastAsia="方正仿宋_GBK" w:cs="Times New Roman" w:hint="eastAsia"/>
          <w:sz w:val="24"/>
          <w:szCs w:val="24"/>
        </w:rPr>
        <w:t xml:space="preserve">พาสเจอร์ไรส์ ในต่างประเทศ </w:t>
      </w:r>
      <w:r>
        <w:rPr>
          <w:rFonts w:ascii="Times New Roman" w:eastAsia="方正仿宋_GBK" w:cs="Times New Roman"/>
          <w:sz w:val="24"/>
          <w:szCs w:val="24"/>
        </w:rPr>
        <w:t>ควรพิจารณาการปฏิบัติตามข้อกำหนดตามสถานการณ์จริงของการตรวจสอบการควบคุมตามความเป็นจริง</w:t>
      </w:r>
    </w:p>
    <w:p w:rsidR="003F3FD8" w:rsidRDefault="003F3FD8">
      <w:pPr>
        <w:pStyle w:val="24410"/>
        <w:spacing w:line="560" w:lineRule="exact"/>
        <w:ind w:firstLine="480"/>
        <w:rPr>
          <w:rFonts w:ascii="Times New Roman" w:eastAsia="方正仿宋_GBK" w:cs="Times New Roman"/>
          <w:sz w:val="24"/>
          <w:szCs w:val="24"/>
        </w:rPr>
      </w:pPr>
      <w:r>
        <w:rPr>
          <w:rFonts w:ascii="Times New Roman" w:eastAsia="方正仿宋_GBK" w:cs="Times New Roman"/>
          <w:sz w:val="24"/>
          <w:szCs w:val="24"/>
        </w:rPr>
        <w:t>3. เอกสารที่ส่งมาควรกรอกเป็นภาษาจีนหรือภาษาอังกฤษ และเนื้อหาควรเป็นจริงและครบถ้วน หมายเลขเอกสารแนบและเนื้อหาควรสอดคล้องกับหมายเลขโครงการและเนื้อหาใน "ข้อกำหนดในการกรอกและเอกสารรับรอง" " คอลัมน์ ในเวลาเดียวกันควรส่งไดเร็กทอรีของเอกสารแนบของเอกสารประกอบ</w:t>
      </w:r>
    </w:p>
    <w:p w:rsidR="003F3FD8" w:rsidRDefault="003F3FD8">
      <w:pPr>
        <w:pStyle w:val="1"/>
        <w:adjustRightInd w:val="0"/>
        <w:snapToGrid w:val="0"/>
        <w:spacing w:line="240" w:lineRule="atLeast"/>
        <w:ind w:firstLine="420"/>
        <w:jc w:val="left"/>
        <w:rPr>
          <w:rFonts w:ascii="方正小标宋_GBK" w:eastAsia="方正小标宋_GBK"/>
          <w:szCs w:val="21"/>
        </w:rPr>
      </w:pPr>
    </w:p>
    <w:p w:rsidR="003F3FD8" w:rsidRDefault="003F3FD8">
      <w:pPr>
        <w:pStyle w:val="1"/>
        <w:adjustRightInd w:val="0"/>
        <w:snapToGrid w:val="0"/>
        <w:spacing w:line="240" w:lineRule="atLeast"/>
        <w:ind w:firstLine="420"/>
        <w:jc w:val="left"/>
        <w:rPr>
          <w:rFonts w:ascii="方正小标宋_GBK" w:eastAsia="方正小标宋_GBK"/>
          <w:szCs w:val="21"/>
        </w:rPr>
      </w:pPr>
    </w:p>
    <w:p w:rsidR="003F3FD8" w:rsidRDefault="003F3FD8">
      <w:pPr>
        <w:pStyle w:val="1"/>
        <w:adjustRightInd w:val="0"/>
        <w:snapToGrid w:val="0"/>
        <w:spacing w:line="240" w:lineRule="atLeast"/>
        <w:ind w:firstLineChars="50" w:firstLine="105"/>
        <w:jc w:val="left"/>
        <w:rPr>
          <w:rFonts w:ascii="方正小标宋_GBK" w:eastAsia="方正小标宋_GBK"/>
          <w:szCs w:val="21"/>
        </w:rPr>
      </w:pPr>
    </w:p>
    <w:p w:rsidR="003F3FD8" w:rsidRDefault="003F3FD8">
      <w:pPr>
        <w:pStyle w:val="1"/>
        <w:adjustRightInd w:val="0"/>
        <w:snapToGrid w:val="0"/>
        <w:spacing w:line="240" w:lineRule="atLeast"/>
        <w:ind w:firstLineChars="50" w:firstLine="105"/>
        <w:jc w:val="left"/>
        <w:rPr>
          <w:rFonts w:ascii="方正小标宋_GBK" w:eastAsia="方正小标宋_GBK"/>
          <w:szCs w:val="21"/>
        </w:rPr>
      </w:pPr>
    </w:p>
    <w:tbl>
      <w:tblPr>
        <w:tblW w:w="1440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142"/>
        <w:gridCol w:w="3157"/>
        <w:gridCol w:w="2625"/>
        <w:gridCol w:w="2076"/>
        <w:gridCol w:w="1411"/>
      </w:tblGrid>
      <w:tr w:rsidR="003F3FD8">
        <w:trPr>
          <w:trHeight w:val="46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sz w:val="24"/>
                <w:szCs w:val="24"/>
              </w:rPr>
              <w:t>โครงการ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sz w:val="24"/>
                <w:szCs w:val="24"/>
              </w:rPr>
              <w:t>เงื่อนไขและพื้นฐาน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b/>
                <w:color w:val="000000"/>
                <w:sz w:val="24"/>
                <w:szCs w:val="24"/>
              </w:rPr>
              <w:t>กรอกข้อกำหนดและเอกสารประกอบ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sz w:val="24"/>
                <w:szCs w:val="24"/>
              </w:rPr>
              <w:t>จุดทบทวน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sz w:val="24"/>
                <w:szCs w:val="24"/>
              </w:rPr>
              <w:t>การกำหนดการปฏิบัติตามข้อกำหนด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Times New Roman" w:hint="eastAsia"/>
                <w:sz w:val="24"/>
                <w:szCs w:val="24"/>
              </w:rPr>
              <w:t>หมายเหตุ</w:t>
            </w:r>
          </w:p>
        </w:tc>
      </w:tr>
      <w:tr w:rsidR="003F3FD8">
        <w:trPr>
          <w:trHeight w:val="406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1. สถานการณ์พื้นฐานขององค์กร</w:t>
            </w:r>
          </w:p>
        </w:tc>
      </w:tr>
      <w:tr w:rsidR="003F3FD8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1.1 ชื่อบริษัท ที่อยู่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เลขทะเบียน หน่วยงานอนุมัติคุณสมบัติการผลิต/ส่งออก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 xml:space="preserve">มาตรา 9 และ 10 ของ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 xml:space="preserve">"ข้อบังคับเกี่ยวกับการจดทะเบียนและการจัดการวิสาหกิจการผลิตอาหารนำเข้าในต่างประเทศ"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(การบริหารทั่วไปของคำสั่งศุลกากรหมายเลข 248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 xml:space="preserve">1.1 กรอกชื่อบริษัท ที่อยู่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เลขทะเบียน และชื่อหน่วยงานอนุมัติคุณสมบัติการผลิต/ส่งออกใน "แบบฟอร์มคำขอจดทะเบียนสถานประกอบการผลิตนมพาสเจอร์ไรส์นำเข้าในต่างประเทศ"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1. ข้อมูลที่กรอกโดยองค์กร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ผู้สมัครควรสอดคล้องกับข้อมูลรายชื่อองค์กรที่ส่งโดยหน่วยงานผู้มีอำนาจของประเทศผู้สมัคร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□ไม่ตรงตาม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3F3FD8">
        <w:trPr>
          <w:trHeight w:val="5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1.2 สมัครขอขึ้นทะเบียนผลิตภัณฑ์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“นมพาสเจอร์ไรส์มาตรฐานความปลอดภัยด้านอาหารแห่งชาติ” (GB 19645)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1.2 ระบุมาตรฐานที่ผลิตภัณฑ์ที่คุณยื่นขอจดทะเบียนเป็นไป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ตามข้อ 1.8 ของ "แบบฟอร์มคำขอจดทะเบียนสำหรับองค์กรการผลิตนมพาสเจอร์ไรส์นำเข้าในต่างประเทศ"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ผลิตภัณฑ์ที่ขอขึ้นทะเบียนควรเป็นไปตามคำจำกัดความมาตรฐานที่เกี่ยวข้อง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3F3FD8">
        <w:trPr>
          <w:trHeight w:val="510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2. ที่ตั้งองค์กรและรูปแบบการประชุมเชิงปฏิบัติการ</w:t>
            </w:r>
          </w:p>
        </w:tc>
      </w:tr>
      <w:tr w:rsidR="003F3FD8">
        <w:trPr>
          <w:trHeight w:val="112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3310"/>
              <w:adjustRightInd w:val="0"/>
              <w:snapToGrid w:val="0"/>
              <w:spacing w:before="40" w:after="40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 ที่ตั้งองค์กรและสภาพแวดล้อมโรงงาน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3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3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3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2.1.1 จัดทำผังพื้นที่โรงงานและระบุชื่อพื้นที่ปฏิบัติการต่างๆ</w:t>
            </w:r>
          </w:p>
          <w:p w:rsidR="003F3FD8" w:rsidRDefault="003F3FD8">
            <w:pPr>
              <w:pStyle w:val="3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3F3FD8" w:rsidRDefault="003F3FD8">
            <w:pPr>
              <w:pStyle w:val="3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2.1.2 จัดเตรียมรูปภาพสภาพแวดล้อ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มที่โรงงานตั้งอยู่ รูปภาพควรระบุข้อมูลสภาพแวดล้อมโดยรอบ (เขตเมือง ชานเมือง อุตสาหกรรม เกษตรกรรม และที่อยู่อาศัย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)</w:t>
            </w:r>
          </w:p>
          <w:p w:rsidR="003F3FD8" w:rsidRDefault="003F3FD8">
            <w:pPr>
              <w:pStyle w:val="3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3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1. แผนผังพื้นที่โรงงานตอบสนองความต้องการด้านการผลิตและการแปรรูป</w:t>
            </w:r>
          </w:p>
          <w:p w:rsidR="003F3FD8" w:rsidRDefault="003F3FD8">
            <w:pPr>
              <w:pStyle w:val="3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ไม่มีแหล่งกำเนิดมลพิษรอบๆ บริเวณโรงงาน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37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3F3FD8" w:rsidRDefault="003F3FD8">
            <w:pPr>
              <w:pStyle w:val="37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37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3F3FD8">
        <w:trPr>
          <w:trHeight w:val="112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adjustRightInd w:val="0"/>
              <w:snapToGrid w:val="0"/>
              <w:spacing w:before="40" w:after="40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2.2 การออกแบบและเค้าโครงการประชุมเชิงปฏิบัติการ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5.12 และ 5.13 ใน "แนวทางปฏิบัติที่ดีในการผลิตผลิตภัณฑ์นมตามมาตรฐานความปลอดภัยด้านอาหารแห่งชาติ" (GB12693)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2.2 จัดทำแผนผังชั้นการประชุมเชิงปฏิบัติการ รูปภาพนี้แสดงการไหลเวียนของผู้คน ทิศทางของการขนส่ง หน้าที่ของพื้นที่แปรรูปต่างๆ และช่วงของพื้นที่ที่มีระดับความสะอาดต่างกัน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1. รูปแบบการประชุมเชิงปฏิบัติการควรสมเหตุสมผลเพื่อให้เป็นไปตามข้อกำหนดด้านการผลิตและการแปรรูป และหลีกเลี่ยงการปนเปื้อนข้าม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3F3FD8">
        <w:trPr>
          <w:trHeight w:val="575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3. สิ่งอำนวยความสะดวกและอุปกรณ์</w:t>
            </w:r>
          </w:p>
        </w:tc>
      </w:tr>
      <w:tr w:rsidR="003F3FD8">
        <w:trPr>
          <w:trHeight w:val="11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801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3.1 อุปกรณ์การผลิตและการแปรรูป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Default"/>
              <w:snapToGrid w:val="0"/>
              <w:jc w:val="both"/>
              <w:rPr>
                <w:rFonts w:ascii="Times New Roman" w:eastAsia="方正仿宋_GBK" w:cs="Times New Roman"/>
                <w:color w:val="auto"/>
              </w:rPr>
            </w:pPr>
            <w:r>
              <w:rPr>
                <w:rFonts w:ascii="Times New Roman" w:eastAsia="方正仿宋_GBK" w:cs="Times New Roman"/>
                <w:color w:val="auto"/>
              </w:rPr>
              <w:t>6.1 ใน "แนวทางปฏิบัติที่ดีในการผลิตมาตรฐานความปลอดภัยด้านอาหารแห่งชาติสำหรับผลิตภัณฑ์นม" (GB12693)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81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3.1 จัดทำ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รายการอุปกรณ์และสิ่งอำนวยความสะดวกหลัก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และความสามารถในการออกแบบและการประมวลผล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82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1. สถานประกอบการควร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ติดตั้งอุปกรณ์การผลิตให้เหมาะสมกับกำลังการ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ผลิต</w:t>
            </w:r>
          </w:p>
          <w:p w:rsidR="003F3FD8" w:rsidRDefault="003F3FD8">
            <w:pPr>
              <w:pStyle w:val="82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83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3F3FD8" w:rsidRDefault="003F3FD8">
            <w:pPr>
              <w:pStyle w:val="83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83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84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3F3FD8">
        <w:trPr>
          <w:trHeight w:val="11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851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lastRenderedPageBreak/>
              <w:t xml:space="preserve">3.2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สิ่งอำนวยความสะดวกคลังสินค้า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adjustRightInd w:val="0"/>
              <w:snapToGrid w:val="0"/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"มาตรฐานความปลอดภัยด้านอาหารแห่งชาติวิธีปฏิบัติที่ดีในการผลิตผลิตภัณฑ์นม" (GB12693) 8.3.2.3, 11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8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3.2.1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จัดเตรียมรูปถ่ายอุปกรณ์จัดเก็บน้ำนมดิบ ความจุ และข้อกำหนดในการควบคุมอุณหภูมิ (ถ้ามี)</w:t>
            </w:r>
          </w:p>
          <w:p w:rsidR="003F3FD8" w:rsidRDefault="003F3FD8">
            <w:pPr>
              <w:pStyle w:val="8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3F3FD8" w:rsidRDefault="003F3FD8">
            <w:pPr>
              <w:pStyle w:val="8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3.2.2 หากมี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ห้องเย็น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โปรด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อธิบายข้อกำหนดในการควบคุมอุณหภูมิ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วิธีการตรวจ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สอบ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(ถ้ามี)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8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สิ่งอำนวยความสะดวกการจัดเก็บสามารถตอบสนอง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ความ ต้องการอุณหภูมิการจัด เก็บ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ผลิตภัณฑ์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94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3F3FD8" w:rsidRDefault="003F3FD8">
            <w:pPr>
              <w:pStyle w:val="94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89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90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3F3FD8">
        <w:trPr>
          <w:trHeight w:val="376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4. การจ่ายน้ำ/ไอน้ำ/น้ำแข็ง</w:t>
            </w:r>
          </w:p>
        </w:tc>
      </w:tr>
      <w:tr w:rsidR="003F3FD8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4.1 น้ำ/ไอน้ำ/น้ำแข็งสำหรับการผลิตและการแปรรูป (ถ้ามี)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5.3.1 ใน "แนวทางปฏิบัติที่ดีในการผลิตผลิตภัณฑ์นมตามมาตรฐานความปลอดภัยด้านอาหารแห่งชาติ" (GB12693)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4.1.1 จัดเตรียมรูปถ่ายแหล่งน้ำที่จัดเตรียมเองหรือแหล่งน้ำสำรอง และอธิบายว่ามีบุคคลที่รับผิดชอบ การปิดล็อค และมาตรการปกป้องอาหารอื่น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ๆ หรือไม่ (ถ้ามี)</w:t>
            </w:r>
          </w:p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4.1.2 จัดทำแผนการติดตามสำหรับการผลิตและการแปรรูปน้ำและน้ำแข็ง/ไอน้ำ (ถ้ามี) โดยสัมผัสโดยตรงกับอาหาร รวมถึงรายการตรวจสอบทางแบคทีเรีย วิธีการ ความถี่ บันทึก ผลการทดสอบ และรายงานการทดสอบสองฉบับล่าสุด</w:t>
            </w:r>
          </w:p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4.1.3 จัดหาสารเติมแต่งสำหรับหม้อไอน้ำที่ใช้ในการผลิตไอน้ำที่สัมผัสโดยตรงกับอาหาร และอธิบายว่าสารดังกล่าวตรงตามข้อกำหนดด้านการผลิตและการแปรรูปอาหารหรือไม่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5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แผนการตรวจติดตามน้ำในการผลิตควรครอบคลุมท่อจ่ายน้ำทุกแห่งในโรงงาน</w:t>
            </w:r>
          </w:p>
          <w:p w:rsidR="003F3FD8" w:rsidRDefault="003F3FD8">
            <w:pPr>
              <w:pStyle w:val="5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โครงการและวิธีการเป็นไ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ปตามข้อกำหนดของ "มาตรฐานความปลอดภัยด้านอาหารและมาตรฐานน้ำดื่มแห่งชาติ" (GB5749) หรือไม่</w:t>
            </w:r>
          </w:p>
          <w:p w:rsidR="003F3FD8" w:rsidRDefault="003F3FD8">
            <w:pPr>
              <w:pStyle w:val="5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สถานประกอบการประปาทุติยภูมิจะต้องกำหนดและดำเนินการตามขั้นตอนการควบคุมสุขอนามัยและมีมาตรการปกป้องอาหารที่เหมาะสม</w:t>
            </w:r>
          </w:p>
          <w:p w:rsidR="003F3FD8" w:rsidRDefault="003F3FD8">
            <w:pPr>
              <w:pStyle w:val="5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 สารเติมแต่งในหม้อต้มที่ใช้เมื่อผลิตไอน้ำที่สัมผัสโดยตรงกับอาหารควรเป็นไปตามข้อกำหนดในการผลิตและการแปรรูปอาหาร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3F3FD8">
        <w:trPr>
          <w:trHeight w:val="368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9110"/>
              <w:adjustRightInd w:val="0"/>
              <w:snapToGrid w:val="0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วัตถุดิบและวัสดุบรรจุภัณฑ์</w:t>
            </w:r>
          </w:p>
        </w:tc>
      </w:tr>
      <w:tr w:rsidR="003F3FD8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adjustRightInd w:val="0"/>
              <w:snapToGrid w:val="0"/>
              <w:spacing w:before="40" w:after="4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5.1 น้ำนมดิบ</w:t>
            </w:r>
          </w:p>
          <w:p w:rsidR="003F3FD8" w:rsidRDefault="003F3FD8">
            <w:pPr>
              <w:adjustRightInd w:val="0"/>
              <w:snapToGrid w:val="0"/>
              <w:spacing w:before="40" w:after="4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“น้ำนมดิบมาตรฐานความปลอดภัยด้านอาหารแห่งชาติ” (GB 19301)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8.2.2.1 ใน "แนวทางปฏิบัติที่ดี ในการผลิตผลิตภัณฑ์นม ตามมาตรฐานความปลอดภัยด้านอาหารแห่งชาติ " ( GB12693)</w:t>
            </w:r>
          </w:p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 มาตรา </w:t>
            </w:r>
            <w:r>
              <w:rPr>
                <w:rFonts w:ascii="Times New Roman" w:eastAsia="方正仿宋_GBK" w:cs="Times New Roman"/>
                <w:sz w:val="24"/>
                <w:szCs w:val="24"/>
                <w:shd w:val="clear" w:color="auto" w:fill="FFFFFF"/>
              </w:rPr>
              <w:t xml:space="preserve">5 ของ "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ระเบียบการจดทะเบียนและการจัดการวิสาหกิจการผลิตอาหารนำเข้าในต่าง </w:t>
            </w:r>
            <w:r>
              <w:rPr>
                <w:rFonts w:ascii="Times New Roman" w:eastAsia="方正仿宋_GBK" w:cs="Times New Roman"/>
                <w:sz w:val="24"/>
                <w:szCs w:val="24"/>
                <w:shd w:val="clear" w:color="auto" w:fill="FFFFFF"/>
              </w:rPr>
              <w:t xml:space="preserve">ประเทศ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"</w:t>
            </w:r>
          </w:p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5.1 จัดให้มีมาตรฐานการยอมรับน้ำนมดิบ รวมถึงรายการการยอมรับและตัวชี้วัด (ถ้ามี)</w:t>
            </w:r>
          </w:p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น้ำนมดิบเป็นไปตามมาตรฐานความปลอดภัยด้านอาหารแห่งชาติสำหรับน้ำนมดิบ (GB 19301-2010) และ ข้อกำหนด ระดับชาติ</w:t>
            </w:r>
          </w:p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แหล่งน้ำนมมาจากพื้นที่ปลอดโรคระบาด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 สอดคล้องกับ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3F3FD8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5.2 ผลิตภัณฑ์นม &lt;นมทั้งตัว (ผง) นมพร่องมันเนย (ผง) หางนม (ผง) ฯลฯ&gt;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“นมผงมาตรฐานความปลอดภัยด้านอาหารแห่งชาติ” (GB 19644)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"เวย์ผงมาตรฐานความปลอดภัยด้านอาหารแห่งชาติและเวย์โ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ปรตีนผง" (GB 11674)</w:t>
            </w:r>
          </w:p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5.2.1 จัดทำรายการส่วนผสมจากนมที่ใช้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5.2.2 จัดให้มีมาตรฐานการยอมรับผลิตภัณฑ์นม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รวมถึงรายการการยอมรับและตัวชี้วัด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วัตถุดิบนมที่ใช้ควรเป็นไปตามมาตรฐานความปลอดภัยด้านอาหารแห่งชาติของจีน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95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3F3FD8" w:rsidRDefault="003F3FD8">
            <w:pPr>
              <w:pStyle w:val="95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3F3FD8">
        <w:trPr>
          <w:trHeight w:val="271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5.3 วัตถุดิบอื่นๆ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การใช้วัตถุเจือปนอาหารและอาหารเสริมควรเป็นไปตามข้อกำหนดของ "มาตรฐานความปลอดภัยด้านอาหารแห่งชาติสำหรับการใช้วัตถุเจือปนอาหาร" (GB 2760) และ "มาตรฐานความปลอดภัยด้านอาหารแห่งชาติสำหรับการใช้สารเสริมโภชนาการอาหาร" (GB 14880)</w:t>
            </w:r>
          </w:p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5.3 จัดทำรายการวัตถุดิบอื่นๆ ที่ใช้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等线 Light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สารเติมแต่ง: ขอบเขตและปริมาณของวัตถุเจือปนอาหารและอาหารเสริม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3F3FD8">
        <w:trPr>
          <w:trHeight w:val="103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5.4 วัสดุบรรจุภัณฑ์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9.5 ใน "มาตรฐานความปลอดภัยด้านอาหารแห่งชาติที่ดีในการผลิต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ผลิตภัณฑ์นม" (GB 12693)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5.4 แสดงหลักฐานว่าวัสดุบรรจุภัณฑ์ภายในและภายนอกเหมาะสำหรับบรรจุภัณฑ์นม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วัสดุบรรจุภัณฑ์ไม่ส่งผลกระทบต่อความปลอดภัยของอาหารและคุณลักษ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ณะของผลิตภัณฑ์ภายใต้การเก็บรักษาและเงื่อนไขการใช้งานเฉพาะ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15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3F3FD8" w:rsidRDefault="003F3FD8">
            <w:pPr>
              <w:pStyle w:val="215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3F3FD8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5.5 การตรวจสอบซัพพลายเออร์วัตถุดิบ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"มาตรฐานความปลอดภัยด้านอาหารแห่งชาติที่ดีในการผลิตผลิตภัณฑ์นม" (GB 12693) 8.2.1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5.5 จัดให้มีขั้นตอนการตรวจสอบสำหรับซัพพลายเออร์วัตถุดิบ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องค์กรควรกำหนดขั้นตอนการทบทวนซัพพลายเออร์และกำหนดขั้นตอนในการคัดเลือก ทบทวน และประเมินซัพพลายเออร์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3F3FD8">
        <w:trPr>
          <w:trHeight w:val="456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9110"/>
              <w:adjustRightInd w:val="0"/>
              <w:snapToGrid w:val="0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การควบคุมการผลิตและการแปรรูป</w:t>
            </w:r>
          </w:p>
        </w:tc>
      </w:tr>
      <w:tr w:rsidR="003F3FD8">
        <w:trPr>
          <w:trHeight w:val="199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0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6.1 ระบบ HACCP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05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"ข้อกำหนดทั่วไปสำหรับองค์กรการผลิตอาหารภายใต้ระบบการวิเคราะห์อันตรายและจุดควบคุมวิกฤต (HACCP)" (GB/T 27341)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01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6.1.1 จัดทำแผนภูมิขั้นตอนการผลิตและการประมวลผล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เอกสารงานวิเคราะห์อันตราย และแผน HACCP สำหรับผลิตภัณฑ์ทั้งหมดที่ตั้งใจจะส่งออกไปยังประเทศจีน</w:t>
            </w:r>
          </w:p>
          <w:p w:rsidR="003F3FD8" w:rsidRDefault="003F3FD8">
            <w:pPr>
              <w:pStyle w:val="20310"/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  <w:p w:rsidR="003F3FD8" w:rsidRDefault="003F3FD8">
            <w:pPr>
              <w:pStyle w:val="201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6.1.2 หากคุณได้รับ HACCP, ISO22000 และใบรับรองอื่นๆ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โปรดจัดเตรียมใบรับรองการรับรองที่เกี่ยวข้อง (ถ้ามี)</w:t>
            </w:r>
          </w:p>
          <w:p w:rsidR="003F3FD8" w:rsidRDefault="003F3FD8">
            <w:pPr>
              <w:pStyle w:val="20210"/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  <w:p w:rsidR="003F3FD8" w:rsidRDefault="003F3FD8">
            <w:pPr>
              <w:pStyle w:val="201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0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1. แผน HACCP ควรวิเคราะห์และควบคุมอันตรายทางชีวภาพ กายภาพ และเคมีอย่างมีประสิทธิผล</w:t>
            </w:r>
          </w:p>
          <w:p w:rsidR="003F3FD8" w:rsidRDefault="003F3FD8">
            <w:pPr>
              <w:pStyle w:val="20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กระบวนการผลิตควรมีความเหมาะสมเพื่อหลีกเลี่ยงการปนเปื้อนข้าม</w:t>
            </w:r>
          </w:p>
          <w:p w:rsidR="003F3FD8" w:rsidRDefault="003F3FD8">
            <w:pPr>
              <w:pStyle w:val="199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3. การกำหนดจุด CCP ควรเป็นไปตามหลักวิทยาศาสตร์และเป็นไปได้ และมาตรการแก้ไขและทวนสอบควรมีความเหมาะสม</w:t>
            </w:r>
          </w:p>
          <w:p w:rsidR="003F3FD8" w:rsidRDefault="003F3FD8">
            <w:pPr>
              <w:pStyle w:val="200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 ไม่ว่าแผน HACCP จะรวมผลิตภัณฑ์ทั้งหมดที่สมัครเพื่อลงทะเบียนหรือไม่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98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3F3FD8" w:rsidRDefault="003F3FD8">
            <w:pPr>
              <w:pStyle w:val="198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198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97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3F3FD8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90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6.2 เทคโนโลยีการผลิตและการแปรรูป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8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“นมพาสเจอร์ไรส์มาตรฐานความปลอดภัยด้านอาหารแห่งชาติ” (GB 19645)</w:t>
            </w:r>
          </w:p>
          <w:p w:rsidR="003F3FD8" w:rsidRDefault="003F3FD8">
            <w:pPr>
              <w:pStyle w:val="18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นมพาสเจอร์ไรส์:</w:t>
            </w:r>
          </w:p>
          <w:p w:rsidR="003F3FD8" w:rsidRDefault="003F3FD8">
            <w:pPr>
              <w:pStyle w:val="18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ตามที่กระทรวงเกษตรกำหนด "NY/T 939-2016 การระบุนมพาสเจอร์ไรส์และนมฆ่าเชื้อ UHT นมปรุงแต่ง" เงื่อนไขการพาสเจอร์ไรซ์: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อุณหภูมิต่ำเป็นเวลานาน (62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℃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~ 65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℃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เก็บรักษาไว้เป็นเวลา 30 นาที) หรืออุณหภูมิสูง ในช่วงเวลาสั้น ๆ (72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℃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~ 76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℃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ค้างไว้ 15 วินาที หรือ 80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℃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~ 85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℃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ค้างไว้ 10 วินาที ~ 15 วินาที) วิธีการรักษา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8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6.2.1 จัดทำแผนภาพผังกระบวนการ โดยแสดงรายการพารามิเตอร์หลัก ของกระบวนการ เช่น อุณหภูมิ/เวลาในการอบชุบ และอธิบายกระบวนการ</w:t>
            </w:r>
          </w:p>
          <w:p w:rsidR="003F3FD8" w:rsidRDefault="003F3FD8">
            <w:pPr>
              <w:pStyle w:val="18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3F3FD8" w:rsidRDefault="003F3FD8">
            <w:pPr>
              <w:pStyle w:val="18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6.2.2 สำหรับผู้ที่ใช้เทคโนโลยีการประมวลผลการบำบัดความร้อน ให้จัดเตรียมกราฟการเปลี่ยนแ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ปลงอุณหภูมิ/เวลาการบำบัดความร้อน (ถ้ามี)</w:t>
            </w:r>
          </w:p>
          <w:p w:rsidR="003F3FD8" w:rsidRDefault="003F3FD8">
            <w:pPr>
              <w:pStyle w:val="18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3F3FD8" w:rsidRDefault="003F3FD8">
            <w:pPr>
              <w:pStyle w:val="18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6.2.3 หากใช้กระบวนการยืดอายุการเก็บรักษา (ESL) ควรระบุพารามิเตอร์กระบวนการหลักและควรอธิบายกระบวนการ และควรให้คำแนะนำหรือวัสดุพิสูจน์ว่ากระบวนการ ESL สามารถตอบสนองข้อกำหนดของมาตรฐานจีนที่เกี่ยวข้องได้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8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ไม่ว่ากระบวนการผลิตของบริษัทจะตรงตามคำจำกัดความของผลิตภัณฑ์หรือไม่</w:t>
            </w:r>
          </w:p>
          <w:p w:rsidR="003F3FD8" w:rsidRDefault="003F3FD8">
            <w:pPr>
              <w:pStyle w:val="18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กราฟการเปลี่ยนแปลงอุณหภูมิ/เวลาพาสเจอร์ไรซ์ของนมพาสเจอร์ไรส์สอดคล้องกับอุณหภูมิ/เวลาใ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นการฆ่าเชื้อที่องค์กรประกาศไว้หรือไม่</w:t>
            </w:r>
          </w:p>
          <w:p w:rsidR="003F3FD8" w:rsidRDefault="003F3FD8">
            <w:pPr>
              <w:pStyle w:val="18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อุณหภูมิการรักษาความร้อนของนมฆ่าเชื้อเป็นไปตามข้อกำหนดของมาตรฐานแห่งชาติหรือไม่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86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สอดคล้องกับ</w:t>
            </w:r>
          </w:p>
          <w:p w:rsidR="003F3FD8" w:rsidRDefault="003F3FD8">
            <w:pPr>
              <w:pStyle w:val="186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186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85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3F3FD8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78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6.3 บรรจุภัณฑ์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7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"มาตรฐานความปลอดภัยด้านอาหารแห่งชาติสำหรับหลักการทั่วไปในการติดฉลากอาหารบรรจุหีบห่อ" (GB 7718)</w:t>
            </w:r>
          </w:p>
          <w:p w:rsidR="003F3FD8" w:rsidRDefault="003F3FD8">
            <w:pPr>
              <w:pStyle w:val="17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"หลักการทั่วไปของมาตรฐานความปลอดภัยด้านอาหารแห่ง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ชาติสำหรับการติดฉลากโภชนาการของอาหารบรรจุหีบห่อ" (GB 28050)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7410"/>
              <w:adjustRightInd w:val="0"/>
              <w:snapToGrid w:val="0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6.3.1 จัดทำตัวอย่างฉลากสำหรับสินค้าที่จะส่งออกไปยังประเทศจีน</w:t>
            </w:r>
          </w:p>
          <w:p w:rsidR="003F3FD8" w:rsidRDefault="003F3FD8">
            <w:pPr>
              <w:pStyle w:val="17610"/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  <w:p w:rsidR="003F3FD8" w:rsidRDefault="003F3FD8">
            <w:pPr>
              <w:pStyle w:val="17410"/>
              <w:adjustRightInd w:val="0"/>
              <w:snapToGrid w:val="0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6.3.2 จัดให้มีขั้นตอนการตรวจสอบการปิดผนึก ซึ่งอย่างน้อยควรรวมถึงจุดตรว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จสอบ ผู้ปฏิบัติงาน วิธีการตรวจสอบ และความถี่ในการตรวจสอบ (ใช้ได้กับนมสเตอริไลซ์ นมปรุงแต่ง และนมสเตอริไลซ์อื่นๆ)</w:t>
            </w:r>
          </w:p>
          <w:p w:rsidR="003F3FD8" w:rsidRDefault="003F3FD8">
            <w:pPr>
              <w:pStyle w:val="17610"/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73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ฉลากผลิตภัณฑ์ควรเป็นไปตาม "หลักการทั่วไปด้านความปลอดภัยของอาหารแห่งชาติสำหรับหลักการทั่วไปในการติดฉลากอาหา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รบรรจุหีบห่อ" (GB 7718)</w:t>
            </w:r>
          </w:p>
          <w:p w:rsidR="003F3FD8" w:rsidRDefault="003F3FD8">
            <w:pPr>
              <w:pStyle w:val="173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3F3FD8" w:rsidRDefault="003F3FD8">
            <w:pPr>
              <w:pStyle w:val="173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สำหรับผลิตภัณฑ์ที่ใช้บรรจุภัณฑ์ของเต็ดตรา แพ้ค รายการทดสอบการปิดผนึกอย่างน้อยควรมีรายการอยู่ในคู่มือ การตรวจสอบ ความสมบูรณ์ของบรรจุภัณฑ์ของเต็ดตรา แพ้ค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7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สอดคล้องกับ</w:t>
            </w:r>
          </w:p>
          <w:p w:rsidR="003F3FD8" w:rsidRDefault="003F3FD8">
            <w:pPr>
              <w:pStyle w:val="17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17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71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3F3FD8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70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6.4 อายุการเก็บรักษาผลิตภัณฑ์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6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"หลักการทั่วไปของมาตรฐานความปลอดภัยด้านอาหารแห่งชาติสำหรับการติดฉลากอาหารบรรจุหีบห่อ" (GB 7718-2011) 2.5.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6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6.4.1 กรอกข้อมูลดังต่อไปนี้</w:t>
            </w:r>
          </w:p>
          <w:p w:rsidR="003F3FD8" w:rsidRDefault="003F3FD8">
            <w:pPr>
              <w:pStyle w:val="16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วิธีการจัดเก็บผลิตภัณฑ์______</w:t>
            </w:r>
          </w:p>
          <w:p w:rsidR="003F3FD8" w:rsidRDefault="003F3FD8">
            <w:pPr>
              <w:pStyle w:val="16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อายุการเก็บรักษา___________</w:t>
            </w:r>
          </w:p>
          <w:p w:rsidR="003F3FD8" w:rsidRDefault="003F3FD8">
            <w:pPr>
              <w:pStyle w:val="16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3F3FD8" w:rsidRDefault="003F3FD8">
            <w:pPr>
              <w:pStyle w:val="16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6.4.2 จัดให้มีพื้นฐานหรือข้อมูลเพื่อยืนยันอายุการเก็บรักษาของผลิ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ตภัณฑ์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66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พื้นฐานในการยืนยันอายุการเก็บรักษาสอดคล้องกับฉลากจริงหรือไม่</w:t>
            </w:r>
          </w:p>
          <w:p w:rsidR="003F3FD8" w:rsidRDefault="003F3FD8">
            <w:pPr>
              <w:pStyle w:val="166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ไม่ว่าจะมีความสัมพันธ์ที่สอดคล้องกันระหว่างเงื่อนไขการทดสอบอายุการเ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ก็บรักษากับการจัดเก็บและการขนส่งจริงหรือไม่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65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3F3FD8" w:rsidRDefault="003F3FD8">
            <w:pPr>
              <w:pStyle w:val="165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165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64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3F3FD8">
        <w:trPr>
          <w:trHeight w:val="415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0810"/>
              <w:adjustRightInd w:val="0"/>
              <w:snapToGrid w:val="0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Style w:val="209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7. </w:t>
            </w:r>
            <w:r>
              <w:rPr>
                <w:rStyle w:val="209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การทำความสะอาดและฆ่าเชื้อ</w:t>
            </w:r>
          </w:p>
        </w:tc>
      </w:tr>
      <w:tr w:rsidR="003F3FD8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5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7.1 ขั้นตอนการทำความสะอาดและฆ่าเชื้อสำหรับสายการผลิต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5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“แนวปฏิบัติที่ดีในการผลิตผลิตภัณฑ์นมตามมาตรฐานความปลอดภัยอาหารแห่งชาติ”</w:t>
            </w:r>
          </w:p>
          <w:p w:rsidR="003F3FD8" w:rsidRDefault="003F3FD8">
            <w:pPr>
              <w:pStyle w:val="15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(กิกะไบต์ 12693-2010) 7.3.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5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7.1.1 จัดให้มีขั้นตอนการทำความสะอาดและฆ่าเชื้อครอบคลุมทั้งสายการผลิต</w:t>
            </w:r>
          </w:p>
          <w:p w:rsidR="003F3FD8" w:rsidRDefault="003F3FD8">
            <w:pPr>
              <w:pStyle w:val="15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7.1.2 หากใช้ CIP (Clean in Place) ขั้นตอนการทำความสะอาดและการฆ่าเชื้อที่จัดให้ควรมีดังต่อไปนี้:</w:t>
            </w:r>
          </w:p>
          <w:p w:rsidR="003F3FD8" w:rsidRDefault="003F3FD8">
            <w:pPr>
              <w:pStyle w:val="15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แผนและความถี่ของ CIP ประเภท เวลาดำเนินการ ความเข้มข้น วัตถุ และอุณหภูมิของสารฆ่าเชื้อที่ใช้ใน CIP มาตรการในการตรวจสอบผลการทำความสะอาดและการฆ่าเชื้อ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มาตรการเพื่อป้องกันไม่ให้ CIP ปนเปื้อนผลิตภัณฑ์ (ถ้ามี)</w:t>
            </w:r>
          </w:p>
          <w:p w:rsidR="003F3FD8" w:rsidRDefault="003F3FD8">
            <w:pPr>
              <w:pStyle w:val="15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7.1.3 หากใช้การซักแห้ง จะต้องจัดให้มี ขั้นตอนการทำความสะอาดและฆ่าเชื้อ ความถี่ และมาตรการตรวจสอบผลการทำความสะอาดและการฆ่าเชื้อ (ถ้ามี)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52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ไม่ว่าจะใช้การดองหรือวิธีอื่นเพื่อกำจัดโปรตีนและเกลือที่เสียสภาพออกจากพื้นผิวที่ให้ความร้อนของท่อและอุปกรณ์หรือไม่</w:t>
            </w:r>
          </w:p>
          <w:p w:rsidR="003F3FD8" w:rsidRDefault="003F3FD8">
            <w:pPr>
              <w:pStyle w:val="153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การตรวจสอบสารทำความสะอาดที่ตกค้าง (เช่น การทดสอบความนำไฟฟ้า ค่า pH ฯลฯ)</w:t>
            </w:r>
          </w:p>
          <w:p w:rsidR="003F3FD8" w:rsidRDefault="003F3FD8">
            <w:pPr>
              <w:pStyle w:val="153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การตรวจสอบผลการทำความสะอาด (เช่น การทดสอบจุลินทรีย์ การทดลอง ATP เป็นต้น)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51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3F3FD8" w:rsidRDefault="003F3FD8">
            <w:pPr>
              <w:pStyle w:val="151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151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50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3F3FD8">
        <w:trPr>
          <w:trHeight w:val="394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1010"/>
              <w:adjustRightInd w:val="0"/>
              <w:snapToGrid w:val="0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Style w:val="211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8. </w:t>
            </w:r>
            <w:r>
              <w:rPr>
                <w:rStyle w:val="211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การตรวจสอบตนเองและการควบคุมตนเอง</w:t>
            </w:r>
          </w:p>
        </w:tc>
      </w:tr>
      <w:tr w:rsidR="003F3FD8">
        <w:trPr>
          <w:trHeight w:val="56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33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8.1 การตรวจสอบการควบคุมผลิตภัณฑ์ออนไลน์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32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8.1 "มาตรฐานความปลอดภัยด้านอาหารแห่งชาติที่ดีในการผลิตผลิตภัณฑ์นม" (GB 12693-2010)</w:t>
            </w:r>
          </w:p>
          <w:p w:rsidR="003F3FD8" w:rsidRDefault="003F3FD8">
            <w:pPr>
              <w:pStyle w:val="132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9.1.1.1, 9.1.1.2, 9.1.1.3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31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8.1 จัดทำแผนการตรวจสอบผลิตภัณฑ์ออนไลน์ ซึ่งรวมถึง: การระบุเนื้อหาการตรวจสอบ พารามิเตอร์ ความถี่ และการตรวจสอบตามลำดับการทำงาน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30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มาตรการควบคุมออนไลน์ ไม่ว่าอันตรายที่วิเคราะห์โดยองค์กรจะได้รับการตรวจสอบอย่างมีประสิทธิภาพหรือไม่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29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3F3FD8" w:rsidRDefault="003F3FD8">
            <w:pPr>
              <w:pStyle w:val="129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129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28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3F3FD8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27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8.2 การตรวจสอบผลิตภัณฑ์สำเร็จรูป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26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8.2 "มาตรฐานความปลอดภัยด้านอาหารแห่งชาติที่ดีในการผลิต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ผลิตภัณฑ์นม" (GB 12693-2010) 10.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24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8.2 จัดทำแผนการทดสอบ มาตรฐานการทดสอบ และรายงานการทดสอบสำหรับ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ผลิตภัณฑ์ขั้นสุดท้ายสองชุดสุดท้ายที่จะส่งออกไปยังประเทศจีน</w:t>
            </w:r>
          </w:p>
          <w:p w:rsidR="003F3FD8" w:rsidRDefault="003F3FD8">
            <w:pPr>
              <w:pStyle w:val="124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23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2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□สอดคล้องกับ</w:t>
            </w:r>
          </w:p>
          <w:p w:rsidR="003F3FD8" w:rsidRDefault="003F3FD8">
            <w:pPr>
              <w:pStyle w:val="12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12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□ไม่สามารถใช้งาน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ได้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21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3F3FD8">
        <w:trPr>
          <w:trHeight w:val="515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1210"/>
              <w:adjustRightInd w:val="0"/>
              <w:snapToGrid w:val="0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Style w:val="213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9. </w:t>
            </w:r>
            <w:r>
              <w:rPr>
                <w:rStyle w:val="213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การควบคุมสารเคมีและแมลงศัตรูพืช</w:t>
            </w:r>
          </w:p>
        </w:tc>
      </w:tr>
      <w:tr w:rsidR="003F3FD8">
        <w:trPr>
          <w:trHeight w:val="7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1010"/>
              <w:adjustRightInd w:val="0"/>
              <w:snapToGrid w:val="0"/>
              <w:ind w:firstLineChars="0" w:firstLine="0"/>
              <w:rPr>
                <w:rStyle w:val="21110Char"/>
                <w:rFonts w:ascii="方正黑体_GBK" w:eastAsia="方正黑体_GBK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9.1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การควบคุม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สารเคมี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19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 "มาตรฐานความปลอดภัยด้านอาหารแห่งชาติที่ดีในการผลิตผลิตภัณฑ์นม" (GB 12693-2010) 9.2.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1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9.1 อธิบายโดยย่อเกี่ยวกับข้อกำหนดการใช้และการเก็บรักษาสารเคมี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1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ควรจัดเก็บสารเคมีในพื้นที่เฉพาะ มีการจัดการอย่างเข้มงวดและมีฉลากชัดเจน</w:t>
            </w:r>
          </w:p>
          <w:p w:rsidR="003F3FD8" w:rsidRDefault="003F3FD8">
            <w:pPr>
              <w:pStyle w:val="11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ป้องกันสารเคมีที่ใช้ปนเปื้อนผลิตภัณฑ์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21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□สอดคล้องกับ</w:t>
            </w:r>
          </w:p>
          <w:p w:rsidR="003F3FD8" w:rsidRDefault="003F3FD8">
            <w:pPr>
              <w:pStyle w:val="221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116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15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3F3FD8">
        <w:trPr>
          <w:trHeight w:val="7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10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9.2 การควบคุมสัตว์รบกวนและสัตว์ฟันแทะ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19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"มาตรฐานความปลอดภัยด้านอาหารแห่งชาติที่ดีในการผลิตผลิตภัณฑ์นม" (GB 12693-2010 ) 7.5.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2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9.2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จัดให้มี วิธี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การควบคุมสัตว์รบกวน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แผนการจัดวาง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หาก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ดำเนินการโดยบุคคลที่สาม ให้ระบุคุณสมบัติของบุคคลที่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สาม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23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1. ควรหลีกเลี่ยง ผลกระทบ ของแมลงศัตรูพืชและสัตว์ฟันแทะที่มีต่อสุขภาพและความปลอดภัยในการผลิต</w:t>
            </w:r>
          </w:p>
          <w:p w:rsidR="003F3FD8" w:rsidRDefault="003F3FD8">
            <w:pPr>
              <w:pStyle w:val="223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30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 สอดคล้องกับ</w:t>
            </w:r>
          </w:p>
          <w:p w:rsidR="003F3FD8" w:rsidRDefault="003F3FD8">
            <w:pPr>
              <w:pStyle w:val="230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116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15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3F3FD8">
        <w:trPr>
          <w:trHeight w:val="468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2510"/>
              <w:adjustRightInd w:val="0"/>
              <w:snapToGrid w:val="0"/>
              <w:ind w:firstLineChars="0" w:firstLine="0"/>
              <w:jc w:val="center"/>
              <w:rPr>
                <w:rStyle w:val="22610Char"/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10. การตรวจสอบย้อนกลับของผลิตภัณฑ์</w:t>
            </w:r>
          </w:p>
        </w:tc>
      </w:tr>
      <w:tr w:rsidR="003F3FD8">
        <w:trPr>
          <w:trHeight w:val="7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10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10.1 การตรวจสอบย้อนกลับผลิตภัณฑ์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19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 ใน "แนวทางปฏิบัติที่ดีในการผลิตมาตรฐานความปลอดภัยด้านอาหารแห่งชาติสำหรับผลิตภัณฑ์นม" (GB 12693-2010)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2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10.1 อธิบายขั้นตอนการตรวจสอบย้อนกลับผลิตภัณฑ์โดยย่อ โดยใช้ชุดหมายเลขชุดผลิตภัณฑ์สำเร็จรูปเป็นตัวอย่างเพื่ออธิบายวิธีการติดตามผลิตภัณฑ์สำเร็จรูปไปยังวัตถุดิบที่เกี่ยวข้อง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23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ควรกำหนดขั้นตอนการตรวจสอบย้อนกลับเพื่อให้บรรลุการตรวจสอบย้อนกลับแบบสองทางแบบเต็มรูปแบบของวัตถุดิบ กระบวนการผลิตและการประมวลผล และผลิตภัณฑ์สำเร็จรูป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31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□สอดคล้องกับ</w:t>
            </w:r>
          </w:p>
          <w:p w:rsidR="003F3FD8" w:rsidRDefault="003F3FD8">
            <w:pPr>
              <w:pStyle w:val="231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116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15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3F3FD8">
        <w:trPr>
          <w:trHeight w:val="763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3210"/>
              <w:ind w:firstLineChars="0" w:firstLine="0"/>
              <w:jc w:val="center"/>
              <w:rPr>
                <w:rStyle w:val="23310Char"/>
                <w:rFonts w:ascii="方正楷体_GBK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11. 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การบริหารงานบุคคลและการฝึกอบรม</w:t>
            </w:r>
          </w:p>
        </w:tc>
      </w:tr>
      <w:tr w:rsidR="003F3FD8">
        <w:trPr>
          <w:trHeight w:val="7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"/>
              <w:snapToGrid w:val="0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>11.1 การจัดการด้านสุขภาพและสุขอนามัยของบุคลากร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3"/>
              <w:snapToGrid w:val="0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7.4 ใน "แนวทางปฏิบัติที่ดีในการผลิตผลิตภัณฑ์นมตามมาตรฐานความปลอดภัยด้านอาหารแห่งชาติ" (GB 12693-2010 </w:t>
            </w:r>
            <w:r>
              <w:rPr>
                <w:rFonts w:ascii="Times New Roman" w:eastAsia="方正仿宋_GBK" w:cs="Times New Roman"/>
                <w:snapToGrid w:val="0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3410"/>
              <w:tabs>
                <w:tab w:val="left" w:pos="312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11.1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จัดให้มี ข้อกำหนด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การจัดการ ด้านสุขภาพ ก่อน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การจ้างงาน 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การตรวจร่างกายของพนักงาน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35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ก่อนจ้างพนักงาน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ควร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ได้รับการตรวจร่างกายและพิสูจน์ว่าพวกเขาเหมาะสมที่จะทำงานในสถานประกอบการแปรรูป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อาหาร</w:t>
            </w:r>
          </w:p>
          <w:p w:rsidR="003F3FD8" w:rsidRDefault="003F3FD8">
            <w:pPr>
              <w:pStyle w:val="235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2. พนักงานควร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ได้รับการตรวจร่างกายอย่างสม่ำเสมอ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เก็บบันทึก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36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3F3FD8" w:rsidRDefault="003F3FD8">
            <w:pPr>
              <w:pStyle w:val="236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4"/>
              <w:snapToGrid w:val="0"/>
              <w:jc w:val="center"/>
              <w:rPr>
                <w:rFonts w:ascii="Times New Roman" w:eastAsia="方正仿宋_GBK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15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3F3FD8">
        <w:trPr>
          <w:trHeight w:val="7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5"/>
              <w:snapToGrid w:val="0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lastRenderedPageBreak/>
              <w:t>11.2 การฝึกอบรมบุคลากร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6"/>
              <w:snapToGrid w:val="0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>13 ใน "แนวทางปฏิบัติที่ดีในการผลิตมาตรฐานความปลอดภัยด้านอาหารแห่งชาติสำหรับผลิตภัณฑ์นม" (GB 12693-2010)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3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11.2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จัดเตรียม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แผนการฝึกอบรม เนื้อหา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การประเมิน 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บันทึก ประจำปีให้กับพนักงาน</w:t>
            </w:r>
          </w:p>
          <w:p w:rsidR="003F3FD8" w:rsidRDefault="003F3FD8">
            <w:pPr>
              <w:pStyle w:val="23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38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เนื้อหาการฝึกอบรมควรครอบคลุมถึงพิธีสารว่าด้วยการส่งออกผลิตภัณฑ์นมไปยังประเทศจีน กฎระเบียบและมาตรฐานของ จีน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เป็นต้น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39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3F3FD8" w:rsidRDefault="003F3FD8">
            <w:pPr>
              <w:pStyle w:val="239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3F3FD8" w:rsidRDefault="003F3FD8">
            <w:pPr>
              <w:pStyle w:val="7"/>
              <w:snapToGrid w:val="0"/>
              <w:jc w:val="center"/>
              <w:rPr>
                <w:rFonts w:ascii="Times New Roman" w:eastAsia="方正仿宋_GBK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15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3F3FD8">
        <w:trPr>
          <w:trHeight w:val="330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3210"/>
              <w:ind w:firstLineChars="0" w:firstLine="0"/>
              <w:jc w:val="center"/>
              <w:rPr>
                <w:rFonts w:ascii="方正楷体_GBK" w:eastAsia="方正楷体_GBK" w:cs="Times New Roman"/>
                <w:b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12. 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คำชี้แจง</w:t>
            </w:r>
          </w:p>
        </w:tc>
      </w:tr>
      <w:tr w:rsidR="003F3FD8">
        <w:trPr>
          <w:trHeight w:val="3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13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12.1 คำชี้แจงของบริษัท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12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1. มาตรา 9 ของ " ข้อบังคับ เกี่ยวกับการจดทะเบียนและการจัดการวิสาหกิจการผลิตอาหารนำเข้าในต่างประเทศ"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11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41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ควรมีลายเซ็นของนิติบุคคลและ ตราประทับของบริษัท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09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 สอดคล้องกับ</w:t>
            </w:r>
          </w:p>
          <w:p w:rsidR="003F3FD8" w:rsidRDefault="003F3FD8">
            <w:pPr>
              <w:pStyle w:val="109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 ไม่ตรงตาม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08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3F3FD8">
        <w:trPr>
          <w:trHeight w:val="3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07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แถลงการณ์ อย่างเป็นทางการ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06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1. มาตรา 8 ของ "ข้อบังคับเกี่ยวกับการจดทะเบียนและการจัดการวิสาหกิจการ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lastRenderedPageBreak/>
              <w:t>ผลิตอาหารนำเข้าในต่างประเทศ"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05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24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ควรลงนามโดยหน่วยงานผู้มีอำนาจและประทับตราโดยหน่วยงานผู้มีอำน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าจ</w:t>
            </w:r>
          </w:p>
          <w:p w:rsidR="003F3FD8" w:rsidRDefault="003F3FD8">
            <w:pPr>
              <w:pStyle w:val="24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รายงานการสอบทานการสอบทานและการตรวจสอบดำเนินการโดยหน่วยงานผู้มีอำนาจของประเทศ (ภูมิภาค) ที่บริษัทตั้งอยู่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03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3F3FD8" w:rsidRDefault="003F3FD8">
            <w:pPr>
              <w:pStyle w:val="103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□ไม่ตรงตาม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D8" w:rsidRDefault="003F3FD8">
            <w:pPr>
              <w:pStyle w:val="10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3F3FD8" w:rsidRDefault="003F3FD8">
      <w:pPr>
        <w:pStyle w:val="1"/>
        <w:ind w:left="360" w:firstLineChars="0" w:firstLine="0"/>
        <w:rPr>
          <w:rFonts w:ascii="仿宋" w:eastAsia="仿宋" w:cs="仿宋"/>
          <w:szCs w:val="21"/>
        </w:rPr>
      </w:pPr>
    </w:p>
    <w:p w:rsidR="003F3FD8" w:rsidRDefault="003F3FD8"/>
    <w:sectPr w:rsidR="003F3FD8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A3" w:rsidRDefault="001345A3" w:rsidP="00FF5D14">
      <w:r>
        <w:separator/>
      </w:r>
    </w:p>
  </w:endnote>
  <w:endnote w:type="continuationSeparator" w:id="0">
    <w:p w:rsidR="001345A3" w:rsidRDefault="001345A3" w:rsidP="00FF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14" w:rsidRPr="003F3FD8" w:rsidRDefault="00FF5D14" w:rsidP="00FF5D14">
    <w:pPr>
      <w:pStyle w:val="a4"/>
      <w:jc w:val="right"/>
      <w:rPr>
        <w:color w:val="808080"/>
      </w:rPr>
    </w:pPr>
    <w:r w:rsidRPr="003F3FD8">
      <w:rPr>
        <w:color w:val="808080"/>
      </w:rPr>
      <w:t>r</w:t>
    </w:r>
    <w:r w:rsidR="005E6897">
      <w:rPr>
        <w:color w:val="808080"/>
      </w:rPr>
      <w:t>egist</w:t>
    </w:r>
    <w:r w:rsidRPr="003F3FD8">
      <w:rPr>
        <w:color w:val="808080"/>
      </w:rPr>
      <w:t>r</w:t>
    </w:r>
    <w:r w:rsidR="005E6897">
      <w:rPr>
        <w:rFonts w:hint="eastAsia"/>
        <w:color w:val="808080"/>
      </w:rPr>
      <w:t>y</w:t>
    </w:r>
    <w:r w:rsidRPr="003F3FD8">
      <w:rPr>
        <w:color w:val="808080"/>
      </w:rPr>
      <w:t>@foodgacc.com + 86-18911244880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A3" w:rsidRDefault="001345A3" w:rsidP="00FF5D14">
      <w:r>
        <w:separator/>
      </w:r>
    </w:p>
  </w:footnote>
  <w:footnote w:type="continuationSeparator" w:id="0">
    <w:p w:rsidR="001345A3" w:rsidRDefault="001345A3" w:rsidP="00FF5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65CA646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8B1E6F8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41BADE2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07849A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CE50759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F1C0E32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EECCA3A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BC9AD2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60EA8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8500D1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11"/>
    <w:rsid w:val="001345A3"/>
    <w:rsid w:val="003F3FD8"/>
    <w:rsid w:val="005D7411"/>
    <w:rsid w:val="005E6897"/>
    <w:rsid w:val="008B05B8"/>
    <w:rsid w:val="00BB7D3F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10">
    <w:name w:val="样式 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Default">
    <w:name w:val="Default"/>
    <w:next w:val="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210">
    <w:name w:val="样式 10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310">
    <w:name w:val="样式 10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610">
    <w:name w:val="样式 10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710">
    <w:name w:val="样式 10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810">
    <w:name w:val="样式 108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910">
    <w:name w:val="样式 10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110">
    <w:name w:val="样式 1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510">
    <w:name w:val="样式 115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610">
    <w:name w:val="样式 11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010">
    <w:name w:val="样式 12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110">
    <w:name w:val="样式 12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210">
    <w:name w:val="样式 12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310">
    <w:name w:val="样式 12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410">
    <w:name w:val="样式 124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610">
    <w:name w:val="样式 12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710">
    <w:name w:val="样式 12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810">
    <w:name w:val="样式 1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310">
    <w:name w:val="样式 13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410">
    <w:name w:val="样式 1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410">
    <w:name w:val="样式 1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910">
    <w:name w:val="样式 16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710">
    <w:name w:val="样式 19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link w:val="209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10">
    <w:name w:val="样式 211 10 磅"/>
    <w:link w:val="211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link w:val="213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link w:val="226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110">
    <w:name w:val="样式 23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210">
    <w:name w:val="样式 23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310">
    <w:name w:val="样式 233 10 磅"/>
    <w:link w:val="233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">
    <w:name w:val="样式 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3">
    <w:name w:val="样式 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">
    <w:name w:val="样式 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5">
    <w:name w:val="样式 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6">
    <w:name w:val="样式 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3710">
    <w:name w:val="样式 2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">
    <w:name w:val="样式 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410">
    <w:name w:val="样式 2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a5">
    <w:name w:val="Balloon Text"/>
    <w:basedOn w:val="a"/>
    <w:rPr>
      <w:sz w:val="18"/>
      <w:szCs w:val="18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character" w:customStyle="1" w:styleId="20910Char">
    <w:name w:val="样式 209 10 磅 Char"/>
    <w:link w:val="20910"/>
    <w:rPr>
      <w:rFonts w:ascii="等线" w:eastAsia="等线" w:hAnsi="等线" w:cs="Arial"/>
      <w:kern w:val="2"/>
      <w:sz w:val="21"/>
      <w:szCs w:val="22"/>
    </w:rPr>
  </w:style>
  <w:style w:type="character" w:customStyle="1" w:styleId="21110Char">
    <w:name w:val="样式 211 10 磅 Char"/>
    <w:link w:val="21110"/>
    <w:rPr>
      <w:rFonts w:ascii="等线" w:eastAsia="等线" w:hAnsi="等线" w:cs="Arial"/>
      <w:kern w:val="2"/>
      <w:sz w:val="21"/>
      <w:szCs w:val="22"/>
    </w:rPr>
  </w:style>
  <w:style w:type="character" w:customStyle="1" w:styleId="21310Char">
    <w:name w:val="样式 213 10 磅 Char"/>
    <w:link w:val="21310"/>
    <w:rPr>
      <w:rFonts w:ascii="等线" w:eastAsia="等线" w:hAnsi="等线" w:cs="Arial"/>
      <w:kern w:val="2"/>
      <w:sz w:val="21"/>
      <w:szCs w:val="22"/>
    </w:rPr>
  </w:style>
  <w:style w:type="character" w:customStyle="1" w:styleId="22610Char">
    <w:name w:val="样式 226 10 磅 Char"/>
    <w:link w:val="22610"/>
    <w:rPr>
      <w:rFonts w:ascii="等线" w:eastAsia="等线" w:hAnsi="等线" w:cs="Arial"/>
      <w:kern w:val="2"/>
      <w:sz w:val="21"/>
      <w:szCs w:val="22"/>
    </w:rPr>
  </w:style>
  <w:style w:type="character" w:customStyle="1" w:styleId="23310Char">
    <w:name w:val="样式 233 10 磅 Char"/>
    <w:link w:val="23310"/>
    <w:rPr>
      <w:rFonts w:ascii="等线" w:eastAsia="等线" w:hAnsi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10">
    <w:name w:val="样式 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Default">
    <w:name w:val="Default"/>
    <w:next w:val="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210">
    <w:name w:val="样式 10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310">
    <w:name w:val="样式 10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610">
    <w:name w:val="样式 10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710">
    <w:name w:val="样式 10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810">
    <w:name w:val="样式 108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910">
    <w:name w:val="样式 10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110">
    <w:name w:val="样式 1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510">
    <w:name w:val="样式 115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610">
    <w:name w:val="样式 11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010">
    <w:name w:val="样式 12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110">
    <w:name w:val="样式 12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210">
    <w:name w:val="样式 12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310">
    <w:name w:val="样式 12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410">
    <w:name w:val="样式 124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610">
    <w:name w:val="样式 12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710">
    <w:name w:val="样式 12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810">
    <w:name w:val="样式 1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310">
    <w:name w:val="样式 13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410">
    <w:name w:val="样式 1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410">
    <w:name w:val="样式 1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910">
    <w:name w:val="样式 16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710">
    <w:name w:val="样式 19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link w:val="209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10">
    <w:name w:val="样式 211 10 磅"/>
    <w:link w:val="211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link w:val="213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link w:val="226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110">
    <w:name w:val="样式 23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210">
    <w:name w:val="样式 23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310">
    <w:name w:val="样式 233 10 磅"/>
    <w:link w:val="233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">
    <w:name w:val="样式 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3">
    <w:name w:val="样式 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">
    <w:name w:val="样式 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5">
    <w:name w:val="样式 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6">
    <w:name w:val="样式 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3710">
    <w:name w:val="样式 2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">
    <w:name w:val="样式 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410">
    <w:name w:val="样式 2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a5">
    <w:name w:val="Balloon Text"/>
    <w:basedOn w:val="a"/>
    <w:rPr>
      <w:sz w:val="18"/>
      <w:szCs w:val="18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character" w:customStyle="1" w:styleId="20910Char">
    <w:name w:val="样式 209 10 磅 Char"/>
    <w:link w:val="20910"/>
    <w:rPr>
      <w:rFonts w:ascii="等线" w:eastAsia="等线" w:hAnsi="等线" w:cs="Arial"/>
      <w:kern w:val="2"/>
      <w:sz w:val="21"/>
      <w:szCs w:val="22"/>
    </w:rPr>
  </w:style>
  <w:style w:type="character" w:customStyle="1" w:styleId="21110Char">
    <w:name w:val="样式 211 10 磅 Char"/>
    <w:link w:val="21110"/>
    <w:rPr>
      <w:rFonts w:ascii="等线" w:eastAsia="等线" w:hAnsi="等线" w:cs="Arial"/>
      <w:kern w:val="2"/>
      <w:sz w:val="21"/>
      <w:szCs w:val="22"/>
    </w:rPr>
  </w:style>
  <w:style w:type="character" w:customStyle="1" w:styleId="21310Char">
    <w:name w:val="样式 213 10 磅 Char"/>
    <w:link w:val="21310"/>
    <w:rPr>
      <w:rFonts w:ascii="等线" w:eastAsia="等线" w:hAnsi="等线" w:cs="Arial"/>
      <w:kern w:val="2"/>
      <w:sz w:val="21"/>
      <w:szCs w:val="22"/>
    </w:rPr>
  </w:style>
  <w:style w:type="character" w:customStyle="1" w:styleId="22610Char">
    <w:name w:val="样式 226 10 磅 Char"/>
    <w:link w:val="22610"/>
    <w:rPr>
      <w:rFonts w:ascii="等线" w:eastAsia="等线" w:hAnsi="等线" w:cs="Arial"/>
      <w:kern w:val="2"/>
      <w:sz w:val="21"/>
      <w:szCs w:val="22"/>
    </w:rPr>
  </w:style>
  <w:style w:type="character" w:customStyle="1" w:styleId="23310Char">
    <w:name w:val="样式 233 10 磅 Char"/>
    <w:link w:val="23310"/>
    <w:rPr>
      <w:rFonts w:ascii="等线" w:eastAsia="等线" w:hAnsi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2240</Words>
  <Characters>12771</Characters>
  <Application>Microsoft Office Word</Application>
  <DocSecurity>0</DocSecurity>
  <Lines>106</Lines>
  <Paragraphs>29</Paragraphs>
  <ScaleCrop>false</ScaleCrop>
  <Company/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进口巴氏杀菌乳境外生产企业注册条件及对照检查要点</dc:title>
  <dc:creator>stone zhang</dc:creator>
  <cp:lastModifiedBy>admin</cp:lastModifiedBy>
  <cp:revision>3</cp:revision>
  <dcterms:created xsi:type="dcterms:W3CDTF">2024-12-07T12:21:00Z</dcterms:created>
  <dcterms:modified xsi:type="dcterms:W3CDTF">2024-12-13T11:51:00Z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